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656" w:rsidRPr="00D82E8F" w:rsidRDefault="00E71656" w:rsidP="00E71656">
      <w:pPr>
        <w:wordWrap w:val="0"/>
        <w:jc w:val="right"/>
        <w:rPr>
          <w:rFonts w:ascii="HG明朝E" w:eastAsia="HG明朝E" w:hAnsi="HG明朝E" w:cs="Times New Roman"/>
          <w:sz w:val="56"/>
          <w:szCs w:val="56"/>
          <w:bdr w:val="single" w:sz="4" w:space="0" w:color="auto"/>
        </w:rPr>
      </w:pPr>
      <w:r w:rsidRPr="00D82E8F">
        <w:rPr>
          <w:rFonts w:ascii="HG明朝E" w:eastAsia="HG明朝E" w:hAnsi="HG明朝E" w:cs="Times New Roman" w:hint="eastAsia"/>
          <w:sz w:val="56"/>
          <w:szCs w:val="56"/>
          <w:bdr w:val="single" w:sz="4" w:space="0" w:color="auto"/>
        </w:rPr>
        <w:t>別　冊</w:t>
      </w:r>
    </w:p>
    <w:p w:rsidR="00E71656" w:rsidRPr="00D82E8F" w:rsidRDefault="00E71656" w:rsidP="00E71656">
      <w:pPr>
        <w:spacing w:line="400" w:lineRule="exact"/>
        <w:rPr>
          <w:rFonts w:ascii="HG明朝E" w:eastAsia="HG明朝E" w:hAnsi="HG明朝E" w:cs="Times New Roman"/>
          <w:sz w:val="24"/>
          <w:szCs w:val="24"/>
        </w:rPr>
      </w:pPr>
    </w:p>
    <w:p w:rsidR="00E71656"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400" w:lineRule="exact"/>
        <w:rPr>
          <w:rFonts w:ascii="HG明朝E" w:eastAsia="HG明朝E" w:hAnsi="HG明朝E" w:cs="Times New Roman"/>
          <w:sz w:val="24"/>
          <w:szCs w:val="24"/>
        </w:rPr>
      </w:pPr>
    </w:p>
    <w:p w:rsidR="00E71656" w:rsidRPr="00D82E8F" w:rsidRDefault="00E71656" w:rsidP="00E71656">
      <w:pPr>
        <w:spacing w:line="600" w:lineRule="exact"/>
        <w:jc w:val="center"/>
        <w:rPr>
          <w:rFonts w:ascii="HG明朝E" w:eastAsia="HG明朝E" w:hAnsi="HG明朝E" w:cs="Times New Roman"/>
          <w:sz w:val="52"/>
          <w:szCs w:val="52"/>
        </w:rPr>
      </w:pPr>
      <w:r w:rsidRPr="00D82E8F">
        <w:rPr>
          <w:rFonts w:ascii="HG明朝E" w:eastAsia="HG明朝E" w:hAnsi="HG明朝E" w:cs="Times New Roman" w:hint="eastAsia"/>
          <w:sz w:val="52"/>
          <w:szCs w:val="52"/>
        </w:rPr>
        <w:t>全国市長会関東支部提出要望</w:t>
      </w:r>
    </w:p>
    <w:p w:rsidR="00C96D18" w:rsidRDefault="00C96D18">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DB5EFE" w:rsidRDefault="00C96D18">
      <w:pPr>
        <w:widowControl/>
        <w:jc w:val="left"/>
        <w:rPr>
          <w:rFonts w:ascii="ＭＳ 明朝" w:eastAsia="ＭＳ 明朝" w:hAnsi="ＭＳ 明朝" w:cs="Times New Roman"/>
          <w:sz w:val="24"/>
          <w:szCs w:val="24"/>
        </w:rPr>
      </w:pPr>
      <w:r>
        <w:rPr>
          <w:rFonts w:ascii="ＭＳ 明朝" w:eastAsia="ＭＳ 明朝" w:hAnsi="ＭＳ 明朝" w:cs="Times New Roman"/>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2120265</wp:posOffset>
                </wp:positionH>
                <wp:positionV relativeFrom="paragraph">
                  <wp:posOffset>8372209</wp:posOffset>
                </wp:positionV>
                <wp:extent cx="1222744" cy="701749"/>
                <wp:effectExtent l="0" t="0" r="0" b="3175"/>
                <wp:wrapNone/>
                <wp:docPr id="1" name="正方形/長方形 1"/>
                <wp:cNvGraphicFramePr/>
                <a:graphic xmlns:a="http://schemas.openxmlformats.org/drawingml/2006/main">
                  <a:graphicData uri="http://schemas.microsoft.com/office/word/2010/wordprocessingShape">
                    <wps:wsp>
                      <wps:cNvSpPr/>
                      <wps:spPr>
                        <a:xfrm>
                          <a:off x="0" y="0"/>
                          <a:ext cx="1222744" cy="701749"/>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66.95pt;margin-top:659.25pt;width:96.3pt;height:5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qlgIAAGcFAAAOAAAAZHJzL2Uyb0RvYy54bWysVM1uEzEQviPxDpbvdLOr0NComypqVYRU&#10;tRUt6tnx2omF12NsJ5vwHvAAcOaMOPA4VOItGHs3m7bkhLjszni++fU3Pj5Z15qshPMKTEnzgwEl&#10;wnColJmX9N3t+YtXlPjATMU0GFHSjfD0ZPL82XFjx6KABehKOIJBjB83tqSLEOw4yzxfiJr5A7DC&#10;oFGCq1lA1c2zyrEGo9c6KwaDw6wBV1kHXHiPp2etkU5SfCkFD1dSehGILinWFtLXpe8sfrPJMRvP&#10;HbMLxbsy2D9UUTNlMGkf6owFRpZO/RWqVtyBBxkOONQZSKm4SD1gN/ngSTc3C2ZF6gWH420/Jv//&#10;wvLL1bUjqsK7o8SwGq/o/tvX+88/fv38kv3+9L2VSB4H1Vg/RvyNvXad5lGMXa+lq+Mf+yHrNNxN&#10;P1yxDoTjYV4UxWg4pISjbTTIR8OjGDTbeVvnw2sBNYlCSR1eXpopW1340EK3kJjMg1bVudI6KZEw&#10;4lQ7smJ41bN5qhiDP0JpE7EGolcbMJ5ksbG2lSSFjRYRp81bIXE2WHyRCkms3CVhnAsTDrsuEjq6&#10;SQzeO+b7HHXYVtdho5tIbO0dB/scH2fsPVJWMKF3rpUBty9A9b7P3OK33bc9x/ZnUG2QEg7aXfGW&#10;nyu8jwvmwzVzuBy4Rrjw4Qo/UkNTUugkShbgPu47j3jkLFopaXDZSuo/LJkTlOg3Btl8lA+HcTuT&#10;Mnw5KlBxDy2zhxazrE8BLxkZi9UlMeKD3orSQX2H78I0ZkUTMxxzl5QHt1VOQ/sI4MvCxXSaYLiR&#10;loULc2N5DB6nGvl2u75jznakDEjnS9guJhs/4WaLjZ4GpssAUiXi7ubazRu3OVG/e3nic/FQT6jd&#10;+zj5AwAA//8DAFBLAwQUAAYACAAAACEAygnOHuIAAAANAQAADwAAAGRycy9kb3ducmV2LnhtbEyP&#10;S0/DMBCE70j8B2uRuFG7CekjxKkQggq4UZqe3XhJIvwIsdOGf89ygtvuzmj2m2IzWcNOOITOOwnz&#10;mQCGrva6c42E/fvTzQpYiMppZbxDCd8YYFNeXhQq1/7s3vC0iw2jEBdyJaGNsc85D3WLVoWZ79GR&#10;9uEHqyKtQ8P1oM4Ubg1PhFhwqzpHH1rV40OL9edutBLGbPnyOB2+tmklquVrZbLnuO2lvL6a7u+A&#10;RZzinxl+8QkdSmI6+tHpwIyENE3XZCUhna8yYGTJkgUNRzrdJmsBvCz4/xblDwAAAP//AwBQSwEC&#10;LQAUAAYACAAAACEAtoM4kv4AAADhAQAAEwAAAAAAAAAAAAAAAAAAAAAAW0NvbnRlbnRfVHlwZXNd&#10;LnhtbFBLAQItABQABgAIAAAAIQA4/SH/1gAAAJQBAAALAAAAAAAAAAAAAAAAAC8BAABfcmVscy8u&#10;cmVsc1BLAQItABQABgAIAAAAIQBsj8/qlgIAAGcFAAAOAAAAAAAAAAAAAAAAAC4CAABkcnMvZTJv&#10;RG9jLnhtbFBLAQItABQABgAIAAAAIQDKCc4e4gAAAA0BAAAPAAAAAAAAAAAAAAAAAPAEAABkcnMv&#10;ZG93bnJldi54bWxQSwUGAAAAAAQABADzAAAA/wUAAAAA&#10;" fillcolor="white [3212]" stroked="f" strokeweight="2pt"/>
            </w:pict>
          </mc:Fallback>
        </mc:AlternateContent>
      </w:r>
      <w:r w:rsidR="00DB5EFE">
        <w:rPr>
          <w:rFonts w:ascii="ＭＳ 明朝" w:eastAsia="ＭＳ 明朝" w:hAnsi="ＭＳ 明朝" w:cs="Times New Roman"/>
          <w:sz w:val="24"/>
          <w:szCs w:val="24"/>
        </w:rPr>
        <w:br w:type="page"/>
      </w:r>
    </w:p>
    <w:p w:rsidR="00C96D18" w:rsidRDefault="00C96D18" w:rsidP="00E71656">
      <w:pPr>
        <w:widowControl/>
        <w:jc w:val="left"/>
        <w:rPr>
          <w:rFonts w:ascii="ＭＳ 明朝" w:eastAsia="ＭＳ 明朝" w:hAnsi="ＭＳ 明朝" w:cs="Times New Roman"/>
          <w:sz w:val="24"/>
          <w:szCs w:val="24"/>
        </w:rPr>
        <w:sectPr w:rsidR="00C96D18" w:rsidSect="00DB5EFE">
          <w:headerReference w:type="default" r:id="rId9"/>
          <w:footerReference w:type="default" r:id="rId10"/>
          <w:pgSz w:w="11906" w:h="16838" w:code="9"/>
          <w:pgMar w:top="1701" w:right="1701" w:bottom="1701" w:left="1701" w:header="851" w:footer="992" w:gutter="0"/>
          <w:pgNumType w:fmt="numberInDash"/>
          <w:cols w:space="425"/>
          <w:titlePg/>
          <w:docGrid w:type="lines" w:linePitch="292" w:charSpace="532"/>
        </w:sectPr>
      </w:pPr>
    </w:p>
    <w:sdt>
      <w:sdtPr>
        <w:rPr>
          <w:rFonts w:asciiTheme="minorHAnsi" w:eastAsiaTheme="minorEastAsia" w:hAnsiTheme="minorHAnsi" w:cstheme="minorBidi"/>
          <w:b w:val="0"/>
          <w:bCs w:val="0"/>
          <w:color w:val="auto"/>
          <w:kern w:val="2"/>
          <w:sz w:val="21"/>
          <w:szCs w:val="22"/>
          <w:lang w:val="ja-JP"/>
        </w:rPr>
        <w:id w:val="1104456110"/>
        <w:docPartObj>
          <w:docPartGallery w:val="Table of Contents"/>
          <w:docPartUnique/>
        </w:docPartObj>
      </w:sdtPr>
      <w:sdtEndPr/>
      <w:sdtContent>
        <w:p w:rsidR="00F2076B" w:rsidRDefault="00DB5EFE" w:rsidP="00950FB5">
          <w:pPr>
            <w:pStyle w:val="aa"/>
            <w:tabs>
              <w:tab w:val="left" w:pos="8820"/>
            </w:tabs>
            <w:jc w:val="center"/>
            <w:rPr>
              <w:noProof/>
            </w:rPr>
          </w:pPr>
          <w:r>
            <w:rPr>
              <w:lang w:val="ja-JP"/>
            </w:rPr>
            <w:t>目</w:t>
          </w:r>
          <w:r>
            <w:rPr>
              <w:rFonts w:hint="eastAsia"/>
              <w:lang w:val="ja-JP"/>
            </w:rPr>
            <w:t xml:space="preserve">　　</w:t>
          </w:r>
          <w:r>
            <w:rPr>
              <w:lang w:val="ja-JP"/>
            </w:rPr>
            <w:t>次</w:t>
          </w:r>
          <w:r w:rsidRPr="00DB5EFE">
            <w:rPr>
              <w:b w:val="0"/>
              <w:bCs w:val="0"/>
            </w:rPr>
            <w:fldChar w:fldCharType="begin"/>
          </w:r>
          <w:r w:rsidRPr="00DB5EFE">
            <w:instrText xml:space="preserve"> TOC \o "1-3" \h \z \u </w:instrText>
          </w:r>
          <w:r w:rsidRPr="00DB5EFE">
            <w:rPr>
              <w:b w:val="0"/>
              <w:bCs w:val="0"/>
            </w:rPr>
            <w:fldChar w:fldCharType="separate"/>
          </w:r>
        </w:p>
        <w:p w:rsidR="00F2076B" w:rsidRDefault="00A66E89">
          <w:pPr>
            <w:pStyle w:val="11"/>
            <w:rPr>
              <w:noProof/>
            </w:rPr>
          </w:pPr>
          <w:r w:rsidRPr="00A66E89">
            <w:rPr>
              <w:rStyle w:val="ab"/>
              <w:rFonts w:hint="eastAsia"/>
              <w:noProof/>
              <w:color w:val="auto"/>
              <w:u w:val="none"/>
            </w:rPr>
            <w:t xml:space="preserve">■　</w:t>
          </w:r>
          <w:hyperlink w:anchor="_Toc445306761" w:history="1">
            <w:r w:rsidR="00F2076B" w:rsidRPr="00816DBF">
              <w:rPr>
                <w:rStyle w:val="ab"/>
                <w:rFonts w:hint="eastAsia"/>
                <w:noProof/>
              </w:rPr>
              <w:t>都市行財政の充実強化について</w:t>
            </w:r>
            <w:r w:rsidR="00F2076B">
              <w:rPr>
                <w:noProof/>
                <w:webHidden/>
              </w:rPr>
              <w:tab/>
            </w:r>
            <w:r w:rsidR="00F2076B">
              <w:rPr>
                <w:noProof/>
                <w:webHidden/>
              </w:rPr>
              <w:fldChar w:fldCharType="begin"/>
            </w:r>
            <w:r w:rsidR="00F2076B">
              <w:rPr>
                <w:noProof/>
                <w:webHidden/>
              </w:rPr>
              <w:instrText xml:space="preserve"> PAGEREF _Toc445306761 \h </w:instrText>
            </w:r>
            <w:r w:rsidR="00F2076B">
              <w:rPr>
                <w:noProof/>
                <w:webHidden/>
              </w:rPr>
            </w:r>
            <w:r w:rsidR="00F2076B">
              <w:rPr>
                <w:noProof/>
                <w:webHidden/>
              </w:rPr>
              <w:fldChar w:fldCharType="separate"/>
            </w:r>
            <w:r w:rsidR="00F2076B">
              <w:rPr>
                <w:noProof/>
                <w:webHidden/>
              </w:rPr>
              <w:t>3</w:t>
            </w:r>
            <w:r w:rsidR="00F2076B">
              <w:rPr>
                <w:noProof/>
                <w:webHidden/>
              </w:rPr>
              <w:fldChar w:fldCharType="end"/>
            </w:r>
          </w:hyperlink>
        </w:p>
        <w:p w:rsidR="00F2076B" w:rsidRDefault="007C1BD9" w:rsidP="00743205">
          <w:pPr>
            <w:pStyle w:val="21"/>
            <w:rPr>
              <w:noProof/>
            </w:rPr>
          </w:pPr>
          <w:hyperlink w:anchor="_Toc445306762" w:history="1">
            <w:r w:rsidR="00F2076B" w:rsidRPr="00816DBF">
              <w:rPr>
                <w:rStyle w:val="ab"/>
                <w:rFonts w:hint="eastAsia"/>
                <w:noProof/>
              </w:rPr>
              <w:t>１　特別交付税における「公的病院等に対する運営助成」などの財政措置のあり方について</w:t>
            </w:r>
            <w:r w:rsidR="00F2076B">
              <w:rPr>
                <w:noProof/>
                <w:webHidden/>
              </w:rPr>
              <w:tab/>
            </w:r>
            <w:r w:rsidR="00F2076B">
              <w:rPr>
                <w:noProof/>
                <w:webHidden/>
              </w:rPr>
              <w:fldChar w:fldCharType="begin"/>
            </w:r>
            <w:r w:rsidR="00F2076B">
              <w:rPr>
                <w:noProof/>
                <w:webHidden/>
              </w:rPr>
              <w:instrText xml:space="preserve"> PAGEREF _Toc445306762 \h </w:instrText>
            </w:r>
            <w:r w:rsidR="00F2076B">
              <w:rPr>
                <w:noProof/>
                <w:webHidden/>
              </w:rPr>
            </w:r>
            <w:r w:rsidR="00F2076B">
              <w:rPr>
                <w:noProof/>
                <w:webHidden/>
              </w:rPr>
              <w:fldChar w:fldCharType="separate"/>
            </w:r>
            <w:r w:rsidR="00F2076B">
              <w:rPr>
                <w:noProof/>
                <w:webHidden/>
              </w:rPr>
              <w:t>3</w:t>
            </w:r>
            <w:r w:rsidR="00F2076B">
              <w:rPr>
                <w:noProof/>
                <w:webHidden/>
              </w:rPr>
              <w:fldChar w:fldCharType="end"/>
            </w:r>
          </w:hyperlink>
        </w:p>
        <w:p w:rsidR="00F2076B" w:rsidRDefault="007C1BD9" w:rsidP="00743205">
          <w:pPr>
            <w:pStyle w:val="21"/>
            <w:rPr>
              <w:noProof/>
            </w:rPr>
          </w:pPr>
          <w:hyperlink w:anchor="_Toc445306763" w:history="1">
            <w:r w:rsidR="00F2076B" w:rsidRPr="00816DBF">
              <w:rPr>
                <w:rStyle w:val="ab"/>
                <w:rFonts w:hint="eastAsia"/>
                <w:noProof/>
              </w:rPr>
              <w:t>２　地方創生に係る交付金の柔軟な活用について</w:t>
            </w:r>
            <w:r w:rsidR="00F2076B">
              <w:rPr>
                <w:noProof/>
                <w:webHidden/>
              </w:rPr>
              <w:tab/>
            </w:r>
            <w:r w:rsidR="00F2076B">
              <w:rPr>
                <w:noProof/>
                <w:webHidden/>
              </w:rPr>
              <w:fldChar w:fldCharType="begin"/>
            </w:r>
            <w:r w:rsidR="00F2076B">
              <w:rPr>
                <w:noProof/>
                <w:webHidden/>
              </w:rPr>
              <w:instrText xml:space="preserve"> PAGEREF _Toc445306763 \h </w:instrText>
            </w:r>
            <w:r w:rsidR="00F2076B">
              <w:rPr>
                <w:noProof/>
                <w:webHidden/>
              </w:rPr>
            </w:r>
            <w:r w:rsidR="00F2076B">
              <w:rPr>
                <w:noProof/>
                <w:webHidden/>
              </w:rPr>
              <w:fldChar w:fldCharType="separate"/>
            </w:r>
            <w:r w:rsidR="00F2076B">
              <w:rPr>
                <w:noProof/>
                <w:webHidden/>
              </w:rPr>
              <w:t>3</w:t>
            </w:r>
            <w:r w:rsidR="00F2076B">
              <w:rPr>
                <w:noProof/>
                <w:webHidden/>
              </w:rPr>
              <w:fldChar w:fldCharType="end"/>
            </w:r>
          </w:hyperlink>
        </w:p>
        <w:p w:rsidR="00F2076B" w:rsidRDefault="007C1BD9" w:rsidP="00743205">
          <w:pPr>
            <w:pStyle w:val="21"/>
            <w:rPr>
              <w:noProof/>
            </w:rPr>
          </w:pPr>
          <w:hyperlink w:anchor="_Toc445306764" w:history="1">
            <w:r w:rsidR="00F2076B" w:rsidRPr="00816DBF">
              <w:rPr>
                <w:rStyle w:val="ab"/>
                <w:rFonts w:hint="eastAsia"/>
                <w:noProof/>
              </w:rPr>
              <w:t>３　地方財政の充実強化とＰＰＰ／ＰＦＩ手法による事業実施に向けた財政支援について</w:t>
            </w:r>
            <w:r w:rsidR="00F2076B">
              <w:rPr>
                <w:noProof/>
                <w:webHidden/>
              </w:rPr>
              <w:tab/>
            </w:r>
            <w:r w:rsidR="00F2076B">
              <w:rPr>
                <w:noProof/>
                <w:webHidden/>
              </w:rPr>
              <w:fldChar w:fldCharType="begin"/>
            </w:r>
            <w:r w:rsidR="00F2076B">
              <w:rPr>
                <w:noProof/>
                <w:webHidden/>
              </w:rPr>
              <w:instrText xml:space="preserve"> PAGEREF _Toc445306764 \h </w:instrText>
            </w:r>
            <w:r w:rsidR="00F2076B">
              <w:rPr>
                <w:noProof/>
                <w:webHidden/>
              </w:rPr>
            </w:r>
            <w:r w:rsidR="00F2076B">
              <w:rPr>
                <w:noProof/>
                <w:webHidden/>
              </w:rPr>
              <w:fldChar w:fldCharType="separate"/>
            </w:r>
            <w:r w:rsidR="00F2076B">
              <w:rPr>
                <w:noProof/>
                <w:webHidden/>
              </w:rPr>
              <w:t>4</w:t>
            </w:r>
            <w:r w:rsidR="00F2076B">
              <w:rPr>
                <w:noProof/>
                <w:webHidden/>
              </w:rPr>
              <w:fldChar w:fldCharType="end"/>
            </w:r>
          </w:hyperlink>
        </w:p>
        <w:p w:rsidR="00F2076B" w:rsidRDefault="007C1BD9" w:rsidP="00743205">
          <w:pPr>
            <w:pStyle w:val="21"/>
            <w:rPr>
              <w:noProof/>
            </w:rPr>
          </w:pPr>
          <w:hyperlink w:anchor="_Toc445306765" w:history="1">
            <w:r w:rsidR="00F2076B" w:rsidRPr="00816DBF">
              <w:rPr>
                <w:rStyle w:val="ab"/>
                <w:rFonts w:hint="eastAsia"/>
                <w:noProof/>
              </w:rPr>
              <w:t>４　東葉高速鉄道に対する国の財政支援について</w:t>
            </w:r>
            <w:r w:rsidR="00F2076B">
              <w:rPr>
                <w:noProof/>
                <w:webHidden/>
              </w:rPr>
              <w:tab/>
            </w:r>
            <w:r w:rsidR="00F2076B">
              <w:rPr>
                <w:noProof/>
                <w:webHidden/>
              </w:rPr>
              <w:fldChar w:fldCharType="begin"/>
            </w:r>
            <w:r w:rsidR="00F2076B">
              <w:rPr>
                <w:noProof/>
                <w:webHidden/>
              </w:rPr>
              <w:instrText xml:space="preserve"> PAGEREF _Toc445306765 \h </w:instrText>
            </w:r>
            <w:r w:rsidR="00F2076B">
              <w:rPr>
                <w:noProof/>
                <w:webHidden/>
              </w:rPr>
            </w:r>
            <w:r w:rsidR="00F2076B">
              <w:rPr>
                <w:noProof/>
                <w:webHidden/>
              </w:rPr>
              <w:fldChar w:fldCharType="separate"/>
            </w:r>
            <w:r w:rsidR="00F2076B">
              <w:rPr>
                <w:noProof/>
                <w:webHidden/>
              </w:rPr>
              <w:t>4</w:t>
            </w:r>
            <w:r w:rsidR="00F2076B">
              <w:rPr>
                <w:noProof/>
                <w:webHidden/>
              </w:rPr>
              <w:fldChar w:fldCharType="end"/>
            </w:r>
          </w:hyperlink>
        </w:p>
        <w:p w:rsidR="0089792C" w:rsidRDefault="0089792C">
          <w:pPr>
            <w:pStyle w:val="11"/>
            <w:rPr>
              <w:rStyle w:val="ab"/>
              <w:noProof/>
              <w:color w:val="auto"/>
              <w:u w:val="none"/>
            </w:rPr>
          </w:pPr>
        </w:p>
        <w:p w:rsidR="00F2076B" w:rsidRDefault="00A66E89">
          <w:pPr>
            <w:pStyle w:val="11"/>
            <w:rPr>
              <w:noProof/>
            </w:rPr>
          </w:pPr>
          <w:r w:rsidRPr="00A66E89">
            <w:rPr>
              <w:rStyle w:val="ab"/>
              <w:rFonts w:hint="eastAsia"/>
              <w:noProof/>
              <w:color w:val="auto"/>
              <w:u w:val="none"/>
            </w:rPr>
            <w:t xml:space="preserve">■　</w:t>
          </w:r>
          <w:hyperlink w:anchor="_Toc445306766" w:history="1">
            <w:r w:rsidR="00F2076B" w:rsidRPr="00816DBF">
              <w:rPr>
                <w:rStyle w:val="ab"/>
                <w:rFonts w:hint="eastAsia"/>
                <w:noProof/>
              </w:rPr>
              <w:t>保健福祉行政の充実強化について</w:t>
            </w:r>
            <w:r w:rsidR="00F2076B">
              <w:rPr>
                <w:noProof/>
                <w:webHidden/>
              </w:rPr>
              <w:tab/>
            </w:r>
            <w:r w:rsidR="00F2076B">
              <w:rPr>
                <w:noProof/>
                <w:webHidden/>
              </w:rPr>
              <w:fldChar w:fldCharType="begin"/>
            </w:r>
            <w:r w:rsidR="00F2076B">
              <w:rPr>
                <w:noProof/>
                <w:webHidden/>
              </w:rPr>
              <w:instrText xml:space="preserve"> PAGEREF _Toc445306766 \h </w:instrText>
            </w:r>
            <w:r w:rsidR="00F2076B">
              <w:rPr>
                <w:noProof/>
                <w:webHidden/>
              </w:rPr>
            </w:r>
            <w:r w:rsidR="00F2076B">
              <w:rPr>
                <w:noProof/>
                <w:webHidden/>
              </w:rPr>
              <w:fldChar w:fldCharType="separate"/>
            </w:r>
            <w:r w:rsidR="00F2076B">
              <w:rPr>
                <w:noProof/>
                <w:webHidden/>
              </w:rPr>
              <w:t>5</w:t>
            </w:r>
            <w:r w:rsidR="00F2076B">
              <w:rPr>
                <w:noProof/>
                <w:webHidden/>
              </w:rPr>
              <w:fldChar w:fldCharType="end"/>
            </w:r>
          </w:hyperlink>
        </w:p>
        <w:p w:rsidR="00F2076B" w:rsidRDefault="007C1BD9" w:rsidP="00743205">
          <w:pPr>
            <w:pStyle w:val="21"/>
            <w:rPr>
              <w:noProof/>
            </w:rPr>
          </w:pPr>
          <w:hyperlink w:anchor="_Toc445306767" w:history="1">
            <w:r w:rsidR="00F2076B" w:rsidRPr="00816DBF">
              <w:rPr>
                <w:rStyle w:val="ab"/>
                <w:rFonts w:hint="eastAsia"/>
                <w:noProof/>
              </w:rPr>
              <w:t>１　難民認定申請等を行う外国人世帯の児童への対応について</w:t>
            </w:r>
            <w:r w:rsidR="00F2076B">
              <w:rPr>
                <w:noProof/>
                <w:webHidden/>
              </w:rPr>
              <w:tab/>
            </w:r>
            <w:r w:rsidR="00F2076B">
              <w:rPr>
                <w:noProof/>
                <w:webHidden/>
              </w:rPr>
              <w:fldChar w:fldCharType="begin"/>
            </w:r>
            <w:r w:rsidR="00F2076B">
              <w:rPr>
                <w:noProof/>
                <w:webHidden/>
              </w:rPr>
              <w:instrText xml:space="preserve"> PAGEREF _Toc445306767 \h </w:instrText>
            </w:r>
            <w:r w:rsidR="00F2076B">
              <w:rPr>
                <w:noProof/>
                <w:webHidden/>
              </w:rPr>
            </w:r>
            <w:r w:rsidR="00F2076B">
              <w:rPr>
                <w:noProof/>
                <w:webHidden/>
              </w:rPr>
              <w:fldChar w:fldCharType="separate"/>
            </w:r>
            <w:r w:rsidR="00F2076B">
              <w:rPr>
                <w:noProof/>
                <w:webHidden/>
              </w:rPr>
              <w:t>5</w:t>
            </w:r>
            <w:r w:rsidR="00F2076B">
              <w:rPr>
                <w:noProof/>
                <w:webHidden/>
              </w:rPr>
              <w:fldChar w:fldCharType="end"/>
            </w:r>
          </w:hyperlink>
        </w:p>
        <w:p w:rsidR="00F2076B" w:rsidRDefault="007C1BD9" w:rsidP="00743205">
          <w:pPr>
            <w:pStyle w:val="21"/>
            <w:rPr>
              <w:noProof/>
            </w:rPr>
          </w:pPr>
          <w:hyperlink w:anchor="_Toc445306768" w:history="1">
            <w:r w:rsidR="00F2076B" w:rsidRPr="00816DBF">
              <w:rPr>
                <w:rStyle w:val="ab"/>
                <w:rFonts w:hint="eastAsia"/>
                <w:noProof/>
              </w:rPr>
              <w:t>２　保育士および介護人材の確保について</w:t>
            </w:r>
            <w:r w:rsidR="00F2076B">
              <w:rPr>
                <w:noProof/>
                <w:webHidden/>
              </w:rPr>
              <w:tab/>
            </w:r>
            <w:r w:rsidR="00F2076B">
              <w:rPr>
                <w:noProof/>
                <w:webHidden/>
              </w:rPr>
              <w:fldChar w:fldCharType="begin"/>
            </w:r>
            <w:r w:rsidR="00F2076B">
              <w:rPr>
                <w:noProof/>
                <w:webHidden/>
              </w:rPr>
              <w:instrText xml:space="preserve"> PAGEREF _Toc445306768 \h </w:instrText>
            </w:r>
            <w:r w:rsidR="00F2076B">
              <w:rPr>
                <w:noProof/>
                <w:webHidden/>
              </w:rPr>
            </w:r>
            <w:r w:rsidR="00F2076B">
              <w:rPr>
                <w:noProof/>
                <w:webHidden/>
              </w:rPr>
              <w:fldChar w:fldCharType="separate"/>
            </w:r>
            <w:r w:rsidR="00F2076B">
              <w:rPr>
                <w:noProof/>
                <w:webHidden/>
              </w:rPr>
              <w:t>5</w:t>
            </w:r>
            <w:r w:rsidR="00F2076B">
              <w:rPr>
                <w:noProof/>
                <w:webHidden/>
              </w:rPr>
              <w:fldChar w:fldCharType="end"/>
            </w:r>
          </w:hyperlink>
        </w:p>
        <w:p w:rsidR="00F2076B" w:rsidRDefault="007C1BD9" w:rsidP="00743205">
          <w:pPr>
            <w:pStyle w:val="21"/>
            <w:rPr>
              <w:noProof/>
            </w:rPr>
          </w:pPr>
          <w:hyperlink w:anchor="_Toc445306769" w:history="1">
            <w:r w:rsidR="00F2076B" w:rsidRPr="00816DBF">
              <w:rPr>
                <w:rStyle w:val="ab"/>
                <w:rFonts w:hint="eastAsia"/>
                <w:noProof/>
              </w:rPr>
              <w:t>３　児童福祉法に基づく放課後等デイサービスの見直しについて</w:t>
            </w:r>
            <w:r w:rsidR="00F2076B">
              <w:rPr>
                <w:noProof/>
                <w:webHidden/>
              </w:rPr>
              <w:tab/>
            </w:r>
            <w:r w:rsidR="00F2076B">
              <w:rPr>
                <w:noProof/>
                <w:webHidden/>
              </w:rPr>
              <w:fldChar w:fldCharType="begin"/>
            </w:r>
            <w:r w:rsidR="00F2076B">
              <w:rPr>
                <w:noProof/>
                <w:webHidden/>
              </w:rPr>
              <w:instrText xml:space="preserve"> PAGEREF _Toc445306769 \h </w:instrText>
            </w:r>
            <w:r w:rsidR="00F2076B">
              <w:rPr>
                <w:noProof/>
                <w:webHidden/>
              </w:rPr>
            </w:r>
            <w:r w:rsidR="00F2076B">
              <w:rPr>
                <w:noProof/>
                <w:webHidden/>
              </w:rPr>
              <w:fldChar w:fldCharType="separate"/>
            </w:r>
            <w:r w:rsidR="00F2076B">
              <w:rPr>
                <w:noProof/>
                <w:webHidden/>
              </w:rPr>
              <w:t>6</w:t>
            </w:r>
            <w:r w:rsidR="00F2076B">
              <w:rPr>
                <w:noProof/>
                <w:webHidden/>
              </w:rPr>
              <w:fldChar w:fldCharType="end"/>
            </w:r>
          </w:hyperlink>
        </w:p>
        <w:p w:rsidR="00F2076B" w:rsidRDefault="007C1BD9" w:rsidP="00743205">
          <w:pPr>
            <w:pStyle w:val="21"/>
            <w:rPr>
              <w:noProof/>
            </w:rPr>
          </w:pPr>
          <w:hyperlink w:anchor="_Toc445306770" w:history="1">
            <w:r w:rsidR="00F2076B" w:rsidRPr="00816DBF">
              <w:rPr>
                <w:rStyle w:val="ab"/>
                <w:rFonts w:hint="eastAsia"/>
                <w:noProof/>
              </w:rPr>
              <w:t>４　感染症対策の充実について</w:t>
            </w:r>
            <w:r w:rsidR="00F2076B">
              <w:rPr>
                <w:noProof/>
                <w:webHidden/>
              </w:rPr>
              <w:tab/>
            </w:r>
            <w:r w:rsidR="00F2076B">
              <w:rPr>
                <w:noProof/>
                <w:webHidden/>
              </w:rPr>
              <w:fldChar w:fldCharType="begin"/>
            </w:r>
            <w:r w:rsidR="00F2076B">
              <w:rPr>
                <w:noProof/>
                <w:webHidden/>
              </w:rPr>
              <w:instrText xml:space="preserve"> PAGEREF _Toc445306770 \h </w:instrText>
            </w:r>
            <w:r w:rsidR="00F2076B">
              <w:rPr>
                <w:noProof/>
                <w:webHidden/>
              </w:rPr>
            </w:r>
            <w:r w:rsidR="00F2076B">
              <w:rPr>
                <w:noProof/>
                <w:webHidden/>
              </w:rPr>
              <w:fldChar w:fldCharType="separate"/>
            </w:r>
            <w:r w:rsidR="00F2076B">
              <w:rPr>
                <w:noProof/>
                <w:webHidden/>
              </w:rPr>
              <w:t>6</w:t>
            </w:r>
            <w:r w:rsidR="00F2076B">
              <w:rPr>
                <w:noProof/>
                <w:webHidden/>
              </w:rPr>
              <w:fldChar w:fldCharType="end"/>
            </w:r>
          </w:hyperlink>
        </w:p>
        <w:p w:rsidR="00F2076B" w:rsidRDefault="007C1BD9" w:rsidP="00743205">
          <w:pPr>
            <w:pStyle w:val="21"/>
            <w:rPr>
              <w:noProof/>
            </w:rPr>
          </w:pPr>
          <w:hyperlink w:anchor="_Toc445306771" w:history="1">
            <w:r w:rsidR="00F2076B" w:rsidRPr="00816DBF">
              <w:rPr>
                <w:rStyle w:val="ab"/>
                <w:rFonts w:hint="eastAsia"/>
                <w:noProof/>
              </w:rPr>
              <w:t>５　子ども医療費助成事業における国の制度確立と財源措置について</w:t>
            </w:r>
            <w:r w:rsidR="00F2076B">
              <w:rPr>
                <w:noProof/>
                <w:webHidden/>
              </w:rPr>
              <w:tab/>
            </w:r>
            <w:r w:rsidR="00F2076B">
              <w:rPr>
                <w:noProof/>
                <w:webHidden/>
              </w:rPr>
              <w:fldChar w:fldCharType="begin"/>
            </w:r>
            <w:r w:rsidR="00F2076B">
              <w:rPr>
                <w:noProof/>
                <w:webHidden/>
              </w:rPr>
              <w:instrText xml:space="preserve"> PAGEREF _Toc445306771 \h </w:instrText>
            </w:r>
            <w:r w:rsidR="00F2076B">
              <w:rPr>
                <w:noProof/>
                <w:webHidden/>
              </w:rPr>
            </w:r>
            <w:r w:rsidR="00F2076B">
              <w:rPr>
                <w:noProof/>
                <w:webHidden/>
              </w:rPr>
              <w:fldChar w:fldCharType="separate"/>
            </w:r>
            <w:r w:rsidR="00F2076B">
              <w:rPr>
                <w:noProof/>
                <w:webHidden/>
              </w:rPr>
              <w:t>6</w:t>
            </w:r>
            <w:r w:rsidR="00F2076B">
              <w:rPr>
                <w:noProof/>
                <w:webHidden/>
              </w:rPr>
              <w:fldChar w:fldCharType="end"/>
            </w:r>
          </w:hyperlink>
        </w:p>
        <w:p w:rsidR="00F2076B" w:rsidRDefault="007C1BD9" w:rsidP="00743205">
          <w:pPr>
            <w:pStyle w:val="21"/>
            <w:rPr>
              <w:noProof/>
            </w:rPr>
          </w:pPr>
          <w:hyperlink w:anchor="_Toc445306772" w:history="1">
            <w:r w:rsidR="00F2076B" w:rsidRPr="00816DBF">
              <w:rPr>
                <w:rStyle w:val="ab"/>
                <w:rFonts w:hint="eastAsia"/>
                <w:noProof/>
              </w:rPr>
              <w:t>６　未婚のひとり親家庭への寡婦（夫）控除の適用について</w:t>
            </w:r>
            <w:r w:rsidR="00F2076B">
              <w:rPr>
                <w:noProof/>
                <w:webHidden/>
              </w:rPr>
              <w:tab/>
            </w:r>
            <w:r w:rsidR="00F2076B">
              <w:rPr>
                <w:noProof/>
                <w:webHidden/>
              </w:rPr>
              <w:fldChar w:fldCharType="begin"/>
            </w:r>
            <w:r w:rsidR="00F2076B">
              <w:rPr>
                <w:noProof/>
                <w:webHidden/>
              </w:rPr>
              <w:instrText xml:space="preserve"> PAGEREF _Toc445306772 \h </w:instrText>
            </w:r>
            <w:r w:rsidR="00F2076B">
              <w:rPr>
                <w:noProof/>
                <w:webHidden/>
              </w:rPr>
            </w:r>
            <w:r w:rsidR="00F2076B">
              <w:rPr>
                <w:noProof/>
                <w:webHidden/>
              </w:rPr>
              <w:fldChar w:fldCharType="separate"/>
            </w:r>
            <w:r w:rsidR="00F2076B">
              <w:rPr>
                <w:noProof/>
                <w:webHidden/>
              </w:rPr>
              <w:t>7</w:t>
            </w:r>
            <w:r w:rsidR="00F2076B">
              <w:rPr>
                <w:noProof/>
                <w:webHidden/>
              </w:rPr>
              <w:fldChar w:fldCharType="end"/>
            </w:r>
          </w:hyperlink>
        </w:p>
        <w:p w:rsidR="00F2076B" w:rsidRDefault="007C1BD9" w:rsidP="00743205">
          <w:pPr>
            <w:pStyle w:val="21"/>
            <w:rPr>
              <w:noProof/>
            </w:rPr>
          </w:pPr>
          <w:hyperlink w:anchor="_Toc445306773" w:history="1">
            <w:r w:rsidR="00F2076B" w:rsidRPr="00816DBF">
              <w:rPr>
                <w:rStyle w:val="ab"/>
                <w:rFonts w:hint="eastAsia"/>
                <w:noProof/>
              </w:rPr>
              <w:t>７　介護保険制度の見直しについて</w:t>
            </w:r>
            <w:r w:rsidR="00F2076B">
              <w:rPr>
                <w:noProof/>
                <w:webHidden/>
              </w:rPr>
              <w:tab/>
            </w:r>
            <w:r w:rsidR="00F2076B">
              <w:rPr>
                <w:noProof/>
                <w:webHidden/>
              </w:rPr>
              <w:fldChar w:fldCharType="begin"/>
            </w:r>
            <w:r w:rsidR="00F2076B">
              <w:rPr>
                <w:noProof/>
                <w:webHidden/>
              </w:rPr>
              <w:instrText xml:space="preserve"> PAGEREF _Toc445306773 \h </w:instrText>
            </w:r>
            <w:r w:rsidR="00F2076B">
              <w:rPr>
                <w:noProof/>
                <w:webHidden/>
              </w:rPr>
            </w:r>
            <w:r w:rsidR="00F2076B">
              <w:rPr>
                <w:noProof/>
                <w:webHidden/>
              </w:rPr>
              <w:fldChar w:fldCharType="separate"/>
            </w:r>
            <w:r w:rsidR="00F2076B">
              <w:rPr>
                <w:noProof/>
                <w:webHidden/>
              </w:rPr>
              <w:t>7</w:t>
            </w:r>
            <w:r w:rsidR="00F2076B">
              <w:rPr>
                <w:noProof/>
                <w:webHidden/>
              </w:rPr>
              <w:fldChar w:fldCharType="end"/>
            </w:r>
          </w:hyperlink>
        </w:p>
        <w:p w:rsidR="00F2076B" w:rsidRDefault="007C1BD9" w:rsidP="00743205">
          <w:pPr>
            <w:pStyle w:val="21"/>
            <w:rPr>
              <w:noProof/>
            </w:rPr>
          </w:pPr>
          <w:hyperlink w:anchor="_Toc445306774" w:history="1">
            <w:r w:rsidR="00F2076B" w:rsidRPr="00816DBF">
              <w:rPr>
                <w:rStyle w:val="ab"/>
                <w:rFonts w:hint="eastAsia"/>
                <w:noProof/>
              </w:rPr>
              <w:t>８　地域医療の充実強化について</w:t>
            </w:r>
            <w:r w:rsidR="00F2076B">
              <w:rPr>
                <w:noProof/>
                <w:webHidden/>
              </w:rPr>
              <w:tab/>
            </w:r>
            <w:r w:rsidR="00F2076B">
              <w:rPr>
                <w:noProof/>
                <w:webHidden/>
              </w:rPr>
              <w:fldChar w:fldCharType="begin"/>
            </w:r>
            <w:r w:rsidR="00F2076B">
              <w:rPr>
                <w:noProof/>
                <w:webHidden/>
              </w:rPr>
              <w:instrText xml:space="preserve"> PAGEREF _Toc445306774 \h </w:instrText>
            </w:r>
            <w:r w:rsidR="00F2076B">
              <w:rPr>
                <w:noProof/>
                <w:webHidden/>
              </w:rPr>
            </w:r>
            <w:r w:rsidR="00F2076B">
              <w:rPr>
                <w:noProof/>
                <w:webHidden/>
              </w:rPr>
              <w:fldChar w:fldCharType="separate"/>
            </w:r>
            <w:r w:rsidR="00F2076B">
              <w:rPr>
                <w:noProof/>
                <w:webHidden/>
              </w:rPr>
              <w:t>8</w:t>
            </w:r>
            <w:r w:rsidR="00F2076B">
              <w:rPr>
                <w:noProof/>
                <w:webHidden/>
              </w:rPr>
              <w:fldChar w:fldCharType="end"/>
            </w:r>
          </w:hyperlink>
        </w:p>
        <w:p w:rsidR="00F2076B" w:rsidRDefault="007C1BD9" w:rsidP="00743205">
          <w:pPr>
            <w:pStyle w:val="21"/>
            <w:rPr>
              <w:noProof/>
            </w:rPr>
          </w:pPr>
          <w:hyperlink w:anchor="_Toc445306775" w:history="1">
            <w:r w:rsidR="00F2076B" w:rsidRPr="00816DBF">
              <w:rPr>
                <w:rStyle w:val="ab"/>
                <w:rFonts w:hint="eastAsia"/>
                <w:noProof/>
              </w:rPr>
              <w:t>９　特定教育･保育施設の利用にかかる利用者負担の上限額の引き下げについて</w:t>
            </w:r>
            <w:r w:rsidR="00F2076B">
              <w:rPr>
                <w:noProof/>
                <w:webHidden/>
              </w:rPr>
              <w:tab/>
            </w:r>
            <w:r w:rsidR="00F2076B">
              <w:rPr>
                <w:noProof/>
                <w:webHidden/>
              </w:rPr>
              <w:fldChar w:fldCharType="begin"/>
            </w:r>
            <w:r w:rsidR="00F2076B">
              <w:rPr>
                <w:noProof/>
                <w:webHidden/>
              </w:rPr>
              <w:instrText xml:space="preserve"> PAGEREF _Toc445306775 \h </w:instrText>
            </w:r>
            <w:r w:rsidR="00F2076B">
              <w:rPr>
                <w:noProof/>
                <w:webHidden/>
              </w:rPr>
            </w:r>
            <w:r w:rsidR="00F2076B">
              <w:rPr>
                <w:noProof/>
                <w:webHidden/>
              </w:rPr>
              <w:fldChar w:fldCharType="separate"/>
            </w:r>
            <w:r w:rsidR="00F2076B">
              <w:rPr>
                <w:noProof/>
                <w:webHidden/>
              </w:rPr>
              <w:t>8</w:t>
            </w:r>
            <w:r w:rsidR="00F2076B">
              <w:rPr>
                <w:noProof/>
                <w:webHidden/>
              </w:rPr>
              <w:fldChar w:fldCharType="end"/>
            </w:r>
          </w:hyperlink>
        </w:p>
        <w:p w:rsidR="0089792C" w:rsidRDefault="0089792C">
          <w:pPr>
            <w:pStyle w:val="11"/>
            <w:rPr>
              <w:rStyle w:val="ab"/>
              <w:noProof/>
              <w:color w:val="auto"/>
              <w:u w:val="none"/>
            </w:rPr>
          </w:pPr>
        </w:p>
        <w:p w:rsidR="00F2076B" w:rsidRDefault="00A66E89">
          <w:pPr>
            <w:pStyle w:val="11"/>
            <w:rPr>
              <w:noProof/>
            </w:rPr>
          </w:pPr>
          <w:r w:rsidRPr="00A66E89">
            <w:rPr>
              <w:rStyle w:val="ab"/>
              <w:rFonts w:hint="eastAsia"/>
              <w:noProof/>
              <w:color w:val="auto"/>
              <w:u w:val="none"/>
            </w:rPr>
            <w:t xml:space="preserve">■　</w:t>
          </w:r>
          <w:hyperlink w:anchor="_Toc445306776" w:history="1">
            <w:r w:rsidR="00F2076B" w:rsidRPr="00816DBF">
              <w:rPr>
                <w:rStyle w:val="ab"/>
                <w:rFonts w:hint="eastAsia"/>
                <w:noProof/>
              </w:rPr>
              <w:t>生活環境行政の充実強化について</w:t>
            </w:r>
            <w:r w:rsidR="00F2076B">
              <w:rPr>
                <w:noProof/>
                <w:webHidden/>
              </w:rPr>
              <w:tab/>
            </w:r>
            <w:r w:rsidR="00F2076B">
              <w:rPr>
                <w:noProof/>
                <w:webHidden/>
              </w:rPr>
              <w:fldChar w:fldCharType="begin"/>
            </w:r>
            <w:r w:rsidR="00F2076B">
              <w:rPr>
                <w:noProof/>
                <w:webHidden/>
              </w:rPr>
              <w:instrText xml:space="preserve"> PAGEREF _Toc445306776 \h </w:instrText>
            </w:r>
            <w:r w:rsidR="00F2076B">
              <w:rPr>
                <w:noProof/>
                <w:webHidden/>
              </w:rPr>
            </w:r>
            <w:r w:rsidR="00F2076B">
              <w:rPr>
                <w:noProof/>
                <w:webHidden/>
              </w:rPr>
              <w:fldChar w:fldCharType="separate"/>
            </w:r>
            <w:r w:rsidR="00F2076B">
              <w:rPr>
                <w:noProof/>
                <w:webHidden/>
              </w:rPr>
              <w:t>9</w:t>
            </w:r>
            <w:r w:rsidR="00F2076B">
              <w:rPr>
                <w:noProof/>
                <w:webHidden/>
              </w:rPr>
              <w:fldChar w:fldCharType="end"/>
            </w:r>
          </w:hyperlink>
        </w:p>
        <w:p w:rsidR="00F2076B" w:rsidRDefault="007C1BD9" w:rsidP="00743205">
          <w:pPr>
            <w:pStyle w:val="21"/>
            <w:rPr>
              <w:noProof/>
            </w:rPr>
          </w:pPr>
          <w:hyperlink w:anchor="_Toc445306777" w:history="1">
            <w:r w:rsidR="00F2076B" w:rsidRPr="00816DBF">
              <w:rPr>
                <w:rStyle w:val="ab"/>
                <w:rFonts w:hint="eastAsia"/>
                <w:noProof/>
              </w:rPr>
              <w:t>１　印旛沼の総合的な対策について</w:t>
            </w:r>
            <w:r w:rsidR="00F2076B">
              <w:rPr>
                <w:noProof/>
                <w:webHidden/>
              </w:rPr>
              <w:tab/>
            </w:r>
            <w:r w:rsidR="00F2076B">
              <w:rPr>
                <w:noProof/>
                <w:webHidden/>
              </w:rPr>
              <w:fldChar w:fldCharType="begin"/>
            </w:r>
            <w:r w:rsidR="00F2076B">
              <w:rPr>
                <w:noProof/>
                <w:webHidden/>
              </w:rPr>
              <w:instrText xml:space="preserve"> PAGEREF _Toc445306777 \h </w:instrText>
            </w:r>
            <w:r w:rsidR="00F2076B">
              <w:rPr>
                <w:noProof/>
                <w:webHidden/>
              </w:rPr>
            </w:r>
            <w:r w:rsidR="00F2076B">
              <w:rPr>
                <w:noProof/>
                <w:webHidden/>
              </w:rPr>
              <w:fldChar w:fldCharType="separate"/>
            </w:r>
            <w:r w:rsidR="00F2076B">
              <w:rPr>
                <w:noProof/>
                <w:webHidden/>
              </w:rPr>
              <w:t>9</w:t>
            </w:r>
            <w:r w:rsidR="00F2076B">
              <w:rPr>
                <w:noProof/>
                <w:webHidden/>
              </w:rPr>
              <w:fldChar w:fldCharType="end"/>
            </w:r>
          </w:hyperlink>
        </w:p>
        <w:p w:rsidR="00F2076B" w:rsidRDefault="007C1BD9" w:rsidP="00743205">
          <w:pPr>
            <w:pStyle w:val="21"/>
            <w:rPr>
              <w:noProof/>
            </w:rPr>
          </w:pPr>
          <w:hyperlink w:anchor="_Toc445306778" w:history="1">
            <w:r w:rsidR="00F2076B" w:rsidRPr="00816DBF">
              <w:rPr>
                <w:rStyle w:val="ab"/>
                <w:rFonts w:hint="eastAsia"/>
                <w:noProof/>
              </w:rPr>
              <w:t>２　ＴＰＰの影響に対する支援について</w:t>
            </w:r>
            <w:r w:rsidR="00F2076B">
              <w:rPr>
                <w:noProof/>
                <w:webHidden/>
              </w:rPr>
              <w:tab/>
            </w:r>
            <w:r w:rsidR="00F2076B">
              <w:rPr>
                <w:noProof/>
                <w:webHidden/>
              </w:rPr>
              <w:fldChar w:fldCharType="begin"/>
            </w:r>
            <w:r w:rsidR="00F2076B">
              <w:rPr>
                <w:noProof/>
                <w:webHidden/>
              </w:rPr>
              <w:instrText xml:space="preserve"> PAGEREF _Toc445306778 \h </w:instrText>
            </w:r>
            <w:r w:rsidR="00F2076B">
              <w:rPr>
                <w:noProof/>
                <w:webHidden/>
              </w:rPr>
            </w:r>
            <w:r w:rsidR="00F2076B">
              <w:rPr>
                <w:noProof/>
                <w:webHidden/>
              </w:rPr>
              <w:fldChar w:fldCharType="separate"/>
            </w:r>
            <w:r w:rsidR="00F2076B">
              <w:rPr>
                <w:noProof/>
                <w:webHidden/>
              </w:rPr>
              <w:t>9</w:t>
            </w:r>
            <w:r w:rsidR="00F2076B">
              <w:rPr>
                <w:noProof/>
                <w:webHidden/>
              </w:rPr>
              <w:fldChar w:fldCharType="end"/>
            </w:r>
          </w:hyperlink>
        </w:p>
        <w:p w:rsidR="00F2076B" w:rsidRDefault="007C1BD9" w:rsidP="00743205">
          <w:pPr>
            <w:pStyle w:val="21"/>
            <w:rPr>
              <w:noProof/>
            </w:rPr>
          </w:pPr>
          <w:hyperlink w:anchor="_Toc445306779" w:history="1">
            <w:r w:rsidR="00F2076B" w:rsidRPr="00816DBF">
              <w:rPr>
                <w:rStyle w:val="ab"/>
                <w:rFonts w:hint="eastAsia"/>
                <w:noProof/>
              </w:rPr>
              <w:t>３　イノシシ肉の放射性物質検査の見直しについて</w:t>
            </w:r>
            <w:r w:rsidR="00F2076B">
              <w:rPr>
                <w:noProof/>
                <w:webHidden/>
              </w:rPr>
              <w:tab/>
            </w:r>
            <w:r w:rsidR="00F2076B">
              <w:rPr>
                <w:noProof/>
                <w:webHidden/>
              </w:rPr>
              <w:fldChar w:fldCharType="begin"/>
            </w:r>
            <w:r w:rsidR="00F2076B">
              <w:rPr>
                <w:noProof/>
                <w:webHidden/>
              </w:rPr>
              <w:instrText xml:space="preserve"> PAGEREF _Toc445306779 \h </w:instrText>
            </w:r>
            <w:r w:rsidR="00F2076B">
              <w:rPr>
                <w:noProof/>
                <w:webHidden/>
              </w:rPr>
            </w:r>
            <w:r w:rsidR="00F2076B">
              <w:rPr>
                <w:noProof/>
                <w:webHidden/>
              </w:rPr>
              <w:fldChar w:fldCharType="separate"/>
            </w:r>
            <w:r w:rsidR="00F2076B">
              <w:rPr>
                <w:noProof/>
                <w:webHidden/>
              </w:rPr>
              <w:t>10</w:t>
            </w:r>
            <w:r w:rsidR="00F2076B">
              <w:rPr>
                <w:noProof/>
                <w:webHidden/>
              </w:rPr>
              <w:fldChar w:fldCharType="end"/>
            </w:r>
          </w:hyperlink>
        </w:p>
        <w:p w:rsidR="0089792C" w:rsidRDefault="0089792C">
          <w:pPr>
            <w:pStyle w:val="11"/>
            <w:rPr>
              <w:rStyle w:val="ab"/>
              <w:noProof/>
              <w:color w:val="auto"/>
              <w:u w:val="none"/>
            </w:rPr>
          </w:pPr>
        </w:p>
        <w:p w:rsidR="00F2076B" w:rsidRDefault="00A66E89">
          <w:pPr>
            <w:pStyle w:val="11"/>
            <w:rPr>
              <w:noProof/>
            </w:rPr>
          </w:pPr>
          <w:r w:rsidRPr="00A66E89">
            <w:rPr>
              <w:rStyle w:val="ab"/>
              <w:rFonts w:hint="eastAsia"/>
              <w:noProof/>
              <w:color w:val="auto"/>
              <w:u w:val="none"/>
            </w:rPr>
            <w:t xml:space="preserve">■　</w:t>
          </w:r>
          <w:hyperlink w:anchor="_Toc445306780" w:history="1">
            <w:r w:rsidR="00F2076B" w:rsidRPr="00816DBF">
              <w:rPr>
                <w:rStyle w:val="ab"/>
                <w:rFonts w:hint="eastAsia"/>
                <w:noProof/>
              </w:rPr>
              <w:t>都市基盤の整備促進について</w:t>
            </w:r>
            <w:r w:rsidR="00F2076B">
              <w:rPr>
                <w:noProof/>
                <w:webHidden/>
              </w:rPr>
              <w:tab/>
            </w:r>
            <w:r w:rsidR="00F2076B">
              <w:rPr>
                <w:noProof/>
                <w:webHidden/>
              </w:rPr>
              <w:fldChar w:fldCharType="begin"/>
            </w:r>
            <w:r w:rsidR="00F2076B">
              <w:rPr>
                <w:noProof/>
                <w:webHidden/>
              </w:rPr>
              <w:instrText xml:space="preserve"> PAGEREF _Toc445306780 \h </w:instrText>
            </w:r>
            <w:r w:rsidR="00F2076B">
              <w:rPr>
                <w:noProof/>
                <w:webHidden/>
              </w:rPr>
            </w:r>
            <w:r w:rsidR="00F2076B">
              <w:rPr>
                <w:noProof/>
                <w:webHidden/>
              </w:rPr>
              <w:fldChar w:fldCharType="separate"/>
            </w:r>
            <w:r w:rsidR="00F2076B">
              <w:rPr>
                <w:noProof/>
                <w:webHidden/>
              </w:rPr>
              <w:t>11</w:t>
            </w:r>
            <w:r w:rsidR="00F2076B">
              <w:rPr>
                <w:noProof/>
                <w:webHidden/>
              </w:rPr>
              <w:fldChar w:fldCharType="end"/>
            </w:r>
          </w:hyperlink>
        </w:p>
        <w:p w:rsidR="00F2076B" w:rsidRDefault="007C1BD9" w:rsidP="00743205">
          <w:pPr>
            <w:pStyle w:val="21"/>
            <w:rPr>
              <w:noProof/>
            </w:rPr>
          </w:pPr>
          <w:hyperlink w:anchor="_Toc445306781" w:history="1">
            <w:r w:rsidR="00F2076B" w:rsidRPr="00816DBF">
              <w:rPr>
                <w:rStyle w:val="ab"/>
                <w:rFonts w:hint="eastAsia"/>
                <w:noProof/>
              </w:rPr>
              <w:t>（道　路）</w:t>
            </w:r>
            <w:r w:rsidR="00F2076B">
              <w:rPr>
                <w:noProof/>
                <w:webHidden/>
              </w:rPr>
              <w:tab/>
            </w:r>
            <w:r w:rsidR="00F2076B">
              <w:rPr>
                <w:noProof/>
                <w:webHidden/>
              </w:rPr>
              <w:fldChar w:fldCharType="begin"/>
            </w:r>
            <w:r w:rsidR="00F2076B">
              <w:rPr>
                <w:noProof/>
                <w:webHidden/>
              </w:rPr>
              <w:instrText xml:space="preserve"> PAGEREF _Toc445306781 \h </w:instrText>
            </w:r>
            <w:r w:rsidR="00F2076B">
              <w:rPr>
                <w:noProof/>
                <w:webHidden/>
              </w:rPr>
            </w:r>
            <w:r w:rsidR="00F2076B">
              <w:rPr>
                <w:noProof/>
                <w:webHidden/>
              </w:rPr>
              <w:fldChar w:fldCharType="separate"/>
            </w:r>
            <w:r w:rsidR="00F2076B">
              <w:rPr>
                <w:noProof/>
                <w:webHidden/>
              </w:rPr>
              <w:t>11</w:t>
            </w:r>
            <w:r w:rsidR="00F2076B">
              <w:rPr>
                <w:noProof/>
                <w:webHidden/>
              </w:rPr>
              <w:fldChar w:fldCharType="end"/>
            </w:r>
          </w:hyperlink>
        </w:p>
        <w:p w:rsidR="00F2076B" w:rsidRDefault="007C1BD9" w:rsidP="00743205">
          <w:pPr>
            <w:pStyle w:val="21"/>
            <w:rPr>
              <w:noProof/>
            </w:rPr>
          </w:pPr>
          <w:hyperlink w:anchor="_Toc445306782" w:history="1">
            <w:r w:rsidR="00F2076B" w:rsidRPr="00816DBF">
              <w:rPr>
                <w:rStyle w:val="ab"/>
                <w:rFonts w:hint="eastAsia"/>
                <w:noProof/>
              </w:rPr>
              <w:t>１　県南・外房地域の道路整備の拡充について</w:t>
            </w:r>
            <w:r w:rsidR="00F2076B">
              <w:rPr>
                <w:noProof/>
                <w:webHidden/>
              </w:rPr>
              <w:tab/>
            </w:r>
            <w:r w:rsidR="00F2076B">
              <w:rPr>
                <w:noProof/>
                <w:webHidden/>
              </w:rPr>
              <w:fldChar w:fldCharType="begin"/>
            </w:r>
            <w:r w:rsidR="00F2076B">
              <w:rPr>
                <w:noProof/>
                <w:webHidden/>
              </w:rPr>
              <w:instrText xml:space="preserve"> PAGEREF _Toc445306782 \h </w:instrText>
            </w:r>
            <w:r w:rsidR="00F2076B">
              <w:rPr>
                <w:noProof/>
                <w:webHidden/>
              </w:rPr>
            </w:r>
            <w:r w:rsidR="00F2076B">
              <w:rPr>
                <w:noProof/>
                <w:webHidden/>
              </w:rPr>
              <w:fldChar w:fldCharType="separate"/>
            </w:r>
            <w:r w:rsidR="00F2076B">
              <w:rPr>
                <w:noProof/>
                <w:webHidden/>
              </w:rPr>
              <w:t>11</w:t>
            </w:r>
            <w:r w:rsidR="00F2076B">
              <w:rPr>
                <w:noProof/>
                <w:webHidden/>
              </w:rPr>
              <w:fldChar w:fldCharType="end"/>
            </w:r>
          </w:hyperlink>
        </w:p>
        <w:p w:rsidR="00F2076B" w:rsidRDefault="007C1BD9" w:rsidP="00743205">
          <w:pPr>
            <w:pStyle w:val="21"/>
            <w:rPr>
              <w:noProof/>
            </w:rPr>
          </w:pPr>
          <w:hyperlink w:anchor="_Toc445306783" w:history="1">
            <w:r w:rsidR="00F2076B" w:rsidRPr="00816DBF">
              <w:rPr>
                <w:rStyle w:val="ab"/>
                <w:rFonts w:hint="eastAsia"/>
                <w:noProof/>
              </w:rPr>
              <w:t>２　北千葉道路の早期整備について</w:t>
            </w:r>
            <w:r w:rsidR="00F2076B">
              <w:rPr>
                <w:noProof/>
                <w:webHidden/>
              </w:rPr>
              <w:tab/>
            </w:r>
            <w:r w:rsidR="00F2076B">
              <w:rPr>
                <w:noProof/>
                <w:webHidden/>
              </w:rPr>
              <w:fldChar w:fldCharType="begin"/>
            </w:r>
            <w:r w:rsidR="00F2076B">
              <w:rPr>
                <w:noProof/>
                <w:webHidden/>
              </w:rPr>
              <w:instrText xml:space="preserve"> PAGEREF _Toc445306783 \h </w:instrText>
            </w:r>
            <w:r w:rsidR="00F2076B">
              <w:rPr>
                <w:noProof/>
                <w:webHidden/>
              </w:rPr>
            </w:r>
            <w:r w:rsidR="00F2076B">
              <w:rPr>
                <w:noProof/>
                <w:webHidden/>
              </w:rPr>
              <w:fldChar w:fldCharType="separate"/>
            </w:r>
            <w:r w:rsidR="00F2076B">
              <w:rPr>
                <w:noProof/>
                <w:webHidden/>
              </w:rPr>
              <w:t>11</w:t>
            </w:r>
            <w:r w:rsidR="00F2076B">
              <w:rPr>
                <w:noProof/>
                <w:webHidden/>
              </w:rPr>
              <w:fldChar w:fldCharType="end"/>
            </w:r>
          </w:hyperlink>
        </w:p>
        <w:p w:rsidR="00F2076B" w:rsidRDefault="007C1BD9" w:rsidP="00743205">
          <w:pPr>
            <w:pStyle w:val="21"/>
            <w:rPr>
              <w:noProof/>
            </w:rPr>
          </w:pPr>
          <w:hyperlink w:anchor="_Toc445306784" w:history="1">
            <w:r w:rsidR="00F2076B" w:rsidRPr="00816DBF">
              <w:rPr>
                <w:rStyle w:val="ab"/>
                <w:rFonts w:hint="eastAsia"/>
                <w:noProof/>
              </w:rPr>
              <w:t>３　地方特定道路</w:t>
            </w:r>
            <w:r w:rsidR="00C0369C">
              <w:rPr>
                <w:rStyle w:val="ab"/>
                <w:rFonts w:hint="eastAsia"/>
                <w:noProof/>
              </w:rPr>
              <w:t>整備</w:t>
            </w:r>
            <w:r w:rsidR="00F2076B" w:rsidRPr="00816DBF">
              <w:rPr>
                <w:rStyle w:val="ab"/>
                <w:rFonts w:hint="eastAsia"/>
                <w:noProof/>
              </w:rPr>
              <w:t>事業について</w:t>
            </w:r>
            <w:r w:rsidR="00F2076B">
              <w:rPr>
                <w:noProof/>
                <w:webHidden/>
              </w:rPr>
              <w:tab/>
            </w:r>
            <w:r w:rsidR="00F2076B">
              <w:rPr>
                <w:noProof/>
                <w:webHidden/>
              </w:rPr>
              <w:fldChar w:fldCharType="begin"/>
            </w:r>
            <w:r w:rsidR="00F2076B">
              <w:rPr>
                <w:noProof/>
                <w:webHidden/>
              </w:rPr>
              <w:instrText xml:space="preserve"> PAGEREF _Toc445306784 \h </w:instrText>
            </w:r>
            <w:r w:rsidR="00F2076B">
              <w:rPr>
                <w:noProof/>
                <w:webHidden/>
              </w:rPr>
            </w:r>
            <w:r w:rsidR="00F2076B">
              <w:rPr>
                <w:noProof/>
                <w:webHidden/>
              </w:rPr>
              <w:fldChar w:fldCharType="separate"/>
            </w:r>
            <w:r w:rsidR="00F2076B">
              <w:rPr>
                <w:noProof/>
                <w:webHidden/>
              </w:rPr>
              <w:t>12</w:t>
            </w:r>
            <w:r w:rsidR="00F2076B">
              <w:rPr>
                <w:noProof/>
                <w:webHidden/>
              </w:rPr>
              <w:fldChar w:fldCharType="end"/>
            </w:r>
          </w:hyperlink>
        </w:p>
        <w:p w:rsidR="00F2076B" w:rsidRDefault="007C1BD9" w:rsidP="00743205">
          <w:pPr>
            <w:pStyle w:val="21"/>
            <w:rPr>
              <w:noProof/>
            </w:rPr>
          </w:pPr>
          <w:hyperlink w:anchor="_Toc445306785" w:history="1">
            <w:r w:rsidR="00F2076B" w:rsidRPr="00816DBF">
              <w:rPr>
                <w:rStyle w:val="ab"/>
                <w:rFonts w:hint="eastAsia"/>
                <w:noProof/>
              </w:rPr>
              <w:t>（防　災）</w:t>
            </w:r>
            <w:r w:rsidR="00F2076B">
              <w:rPr>
                <w:noProof/>
                <w:webHidden/>
              </w:rPr>
              <w:tab/>
            </w:r>
            <w:r w:rsidR="00F2076B">
              <w:rPr>
                <w:noProof/>
                <w:webHidden/>
              </w:rPr>
              <w:fldChar w:fldCharType="begin"/>
            </w:r>
            <w:r w:rsidR="00F2076B">
              <w:rPr>
                <w:noProof/>
                <w:webHidden/>
              </w:rPr>
              <w:instrText xml:space="preserve"> PAGEREF _Toc445306785 \h </w:instrText>
            </w:r>
            <w:r w:rsidR="00F2076B">
              <w:rPr>
                <w:noProof/>
                <w:webHidden/>
              </w:rPr>
            </w:r>
            <w:r w:rsidR="00F2076B">
              <w:rPr>
                <w:noProof/>
                <w:webHidden/>
              </w:rPr>
              <w:fldChar w:fldCharType="separate"/>
            </w:r>
            <w:r w:rsidR="00F2076B">
              <w:rPr>
                <w:noProof/>
                <w:webHidden/>
              </w:rPr>
              <w:t>12</w:t>
            </w:r>
            <w:r w:rsidR="00F2076B">
              <w:rPr>
                <w:noProof/>
                <w:webHidden/>
              </w:rPr>
              <w:fldChar w:fldCharType="end"/>
            </w:r>
          </w:hyperlink>
        </w:p>
        <w:p w:rsidR="00F2076B" w:rsidRDefault="007C1BD9" w:rsidP="00743205">
          <w:pPr>
            <w:pStyle w:val="21"/>
            <w:rPr>
              <w:noProof/>
            </w:rPr>
          </w:pPr>
          <w:hyperlink w:anchor="_Toc445306786" w:history="1">
            <w:r w:rsidR="00F2076B" w:rsidRPr="00816DBF">
              <w:rPr>
                <w:rStyle w:val="ab"/>
                <w:rFonts w:hint="eastAsia"/>
                <w:noProof/>
              </w:rPr>
              <w:t>４　石油化学コンビナートの存立基盤及び防災体制の強化について</w:t>
            </w:r>
            <w:r w:rsidR="00F2076B">
              <w:rPr>
                <w:noProof/>
                <w:webHidden/>
              </w:rPr>
              <w:tab/>
            </w:r>
            <w:r w:rsidR="00F2076B">
              <w:rPr>
                <w:noProof/>
                <w:webHidden/>
              </w:rPr>
              <w:fldChar w:fldCharType="begin"/>
            </w:r>
            <w:r w:rsidR="00F2076B">
              <w:rPr>
                <w:noProof/>
                <w:webHidden/>
              </w:rPr>
              <w:instrText xml:space="preserve"> PAGEREF _Toc445306786 \h </w:instrText>
            </w:r>
            <w:r w:rsidR="00F2076B">
              <w:rPr>
                <w:noProof/>
                <w:webHidden/>
              </w:rPr>
            </w:r>
            <w:r w:rsidR="00F2076B">
              <w:rPr>
                <w:noProof/>
                <w:webHidden/>
              </w:rPr>
              <w:fldChar w:fldCharType="separate"/>
            </w:r>
            <w:r w:rsidR="00F2076B">
              <w:rPr>
                <w:noProof/>
                <w:webHidden/>
              </w:rPr>
              <w:t>12</w:t>
            </w:r>
            <w:r w:rsidR="00F2076B">
              <w:rPr>
                <w:noProof/>
                <w:webHidden/>
              </w:rPr>
              <w:fldChar w:fldCharType="end"/>
            </w:r>
          </w:hyperlink>
        </w:p>
        <w:p w:rsidR="00F2076B" w:rsidRDefault="007C1BD9" w:rsidP="00743205">
          <w:pPr>
            <w:pStyle w:val="21"/>
            <w:rPr>
              <w:noProof/>
            </w:rPr>
          </w:pPr>
          <w:hyperlink w:anchor="_Toc445306787" w:history="1">
            <w:r w:rsidR="00F2076B" w:rsidRPr="00816DBF">
              <w:rPr>
                <w:rStyle w:val="ab"/>
                <w:rFonts w:hint="eastAsia"/>
                <w:noProof/>
              </w:rPr>
              <w:t>５　緊急防災・減災事業債の継続について</w:t>
            </w:r>
            <w:r w:rsidR="00F2076B">
              <w:rPr>
                <w:noProof/>
                <w:webHidden/>
              </w:rPr>
              <w:tab/>
            </w:r>
            <w:r w:rsidR="00F2076B">
              <w:rPr>
                <w:noProof/>
                <w:webHidden/>
              </w:rPr>
              <w:fldChar w:fldCharType="begin"/>
            </w:r>
            <w:r w:rsidR="00F2076B">
              <w:rPr>
                <w:noProof/>
                <w:webHidden/>
              </w:rPr>
              <w:instrText xml:space="preserve"> PAGEREF _Toc445306787 \h </w:instrText>
            </w:r>
            <w:r w:rsidR="00F2076B">
              <w:rPr>
                <w:noProof/>
                <w:webHidden/>
              </w:rPr>
            </w:r>
            <w:r w:rsidR="00F2076B">
              <w:rPr>
                <w:noProof/>
                <w:webHidden/>
              </w:rPr>
              <w:fldChar w:fldCharType="separate"/>
            </w:r>
            <w:r w:rsidR="00F2076B">
              <w:rPr>
                <w:noProof/>
                <w:webHidden/>
              </w:rPr>
              <w:t>12</w:t>
            </w:r>
            <w:r w:rsidR="00F2076B">
              <w:rPr>
                <w:noProof/>
                <w:webHidden/>
              </w:rPr>
              <w:fldChar w:fldCharType="end"/>
            </w:r>
          </w:hyperlink>
        </w:p>
        <w:p w:rsidR="00F2076B" w:rsidRDefault="007C1BD9" w:rsidP="00743205">
          <w:pPr>
            <w:pStyle w:val="21"/>
            <w:rPr>
              <w:noProof/>
            </w:rPr>
          </w:pPr>
          <w:hyperlink w:anchor="_Toc445306788" w:history="1">
            <w:r w:rsidR="00F2076B" w:rsidRPr="00816DBF">
              <w:rPr>
                <w:rStyle w:val="ab"/>
                <w:rFonts w:hint="eastAsia"/>
                <w:noProof/>
              </w:rPr>
              <w:t>６　地震・津波による災害対策の強化と財政支援措置の拡充について</w:t>
            </w:r>
            <w:r w:rsidR="00F2076B">
              <w:rPr>
                <w:noProof/>
                <w:webHidden/>
              </w:rPr>
              <w:tab/>
            </w:r>
            <w:r w:rsidR="00F2076B">
              <w:rPr>
                <w:noProof/>
                <w:webHidden/>
              </w:rPr>
              <w:fldChar w:fldCharType="begin"/>
            </w:r>
            <w:r w:rsidR="00F2076B">
              <w:rPr>
                <w:noProof/>
                <w:webHidden/>
              </w:rPr>
              <w:instrText xml:space="preserve"> PAGEREF _Toc445306788 \h </w:instrText>
            </w:r>
            <w:r w:rsidR="00F2076B">
              <w:rPr>
                <w:noProof/>
                <w:webHidden/>
              </w:rPr>
            </w:r>
            <w:r w:rsidR="00F2076B">
              <w:rPr>
                <w:noProof/>
                <w:webHidden/>
              </w:rPr>
              <w:fldChar w:fldCharType="separate"/>
            </w:r>
            <w:r w:rsidR="00F2076B">
              <w:rPr>
                <w:noProof/>
                <w:webHidden/>
              </w:rPr>
              <w:t>13</w:t>
            </w:r>
            <w:r w:rsidR="00F2076B">
              <w:rPr>
                <w:noProof/>
                <w:webHidden/>
              </w:rPr>
              <w:fldChar w:fldCharType="end"/>
            </w:r>
          </w:hyperlink>
        </w:p>
        <w:p w:rsidR="0089792C" w:rsidRDefault="0089792C">
          <w:pPr>
            <w:pStyle w:val="11"/>
            <w:rPr>
              <w:rStyle w:val="ab"/>
              <w:noProof/>
              <w:color w:val="auto"/>
              <w:u w:val="none"/>
            </w:rPr>
          </w:pPr>
        </w:p>
        <w:p w:rsidR="0089792C" w:rsidRDefault="0089792C">
          <w:pPr>
            <w:pStyle w:val="11"/>
            <w:rPr>
              <w:rStyle w:val="ab"/>
              <w:noProof/>
              <w:color w:val="auto"/>
              <w:u w:val="none"/>
            </w:rPr>
          </w:pPr>
        </w:p>
        <w:p w:rsidR="0089792C" w:rsidRDefault="0089792C">
          <w:pPr>
            <w:pStyle w:val="11"/>
            <w:rPr>
              <w:rStyle w:val="ab"/>
              <w:noProof/>
              <w:color w:val="auto"/>
              <w:u w:val="none"/>
            </w:rPr>
          </w:pPr>
        </w:p>
        <w:p w:rsidR="00F2076B" w:rsidRDefault="00A66E89">
          <w:pPr>
            <w:pStyle w:val="11"/>
            <w:rPr>
              <w:noProof/>
            </w:rPr>
          </w:pPr>
          <w:r w:rsidRPr="00A66E89">
            <w:rPr>
              <w:rStyle w:val="ab"/>
              <w:rFonts w:hint="eastAsia"/>
              <w:noProof/>
              <w:color w:val="auto"/>
              <w:u w:val="none"/>
            </w:rPr>
            <w:lastRenderedPageBreak/>
            <w:t xml:space="preserve">■　</w:t>
          </w:r>
          <w:hyperlink w:anchor="_Toc445306789" w:history="1">
            <w:r w:rsidR="00F2076B" w:rsidRPr="00816DBF">
              <w:rPr>
                <w:rStyle w:val="ab"/>
                <w:rFonts w:hint="eastAsia"/>
                <w:noProof/>
              </w:rPr>
              <w:t>教育文化行政の充実強化について</w:t>
            </w:r>
            <w:r w:rsidR="00F2076B">
              <w:rPr>
                <w:noProof/>
                <w:webHidden/>
              </w:rPr>
              <w:tab/>
            </w:r>
            <w:r w:rsidR="00F2076B">
              <w:rPr>
                <w:noProof/>
                <w:webHidden/>
              </w:rPr>
              <w:fldChar w:fldCharType="begin"/>
            </w:r>
            <w:r w:rsidR="00F2076B">
              <w:rPr>
                <w:noProof/>
                <w:webHidden/>
              </w:rPr>
              <w:instrText xml:space="preserve"> PAGEREF _Toc445306789 \h </w:instrText>
            </w:r>
            <w:r w:rsidR="00F2076B">
              <w:rPr>
                <w:noProof/>
                <w:webHidden/>
              </w:rPr>
            </w:r>
            <w:r w:rsidR="00F2076B">
              <w:rPr>
                <w:noProof/>
                <w:webHidden/>
              </w:rPr>
              <w:fldChar w:fldCharType="separate"/>
            </w:r>
            <w:r w:rsidR="00F2076B">
              <w:rPr>
                <w:noProof/>
                <w:webHidden/>
              </w:rPr>
              <w:t>14</w:t>
            </w:r>
            <w:r w:rsidR="00F2076B">
              <w:rPr>
                <w:noProof/>
                <w:webHidden/>
              </w:rPr>
              <w:fldChar w:fldCharType="end"/>
            </w:r>
          </w:hyperlink>
        </w:p>
        <w:p w:rsidR="00F2076B" w:rsidRDefault="007C1BD9" w:rsidP="00743205">
          <w:pPr>
            <w:pStyle w:val="21"/>
            <w:rPr>
              <w:noProof/>
            </w:rPr>
          </w:pPr>
          <w:hyperlink w:anchor="_Toc445306790" w:history="1">
            <w:r w:rsidR="00F2076B" w:rsidRPr="00816DBF">
              <w:rPr>
                <w:rStyle w:val="ab"/>
                <w:rFonts w:hint="eastAsia"/>
                <w:noProof/>
              </w:rPr>
              <w:t>１　私立幼稚園就園奨励費補助金の適正な予算額確保について</w:t>
            </w:r>
            <w:r w:rsidR="00F2076B">
              <w:rPr>
                <w:noProof/>
                <w:webHidden/>
              </w:rPr>
              <w:tab/>
            </w:r>
            <w:r w:rsidR="00F2076B">
              <w:rPr>
                <w:noProof/>
                <w:webHidden/>
              </w:rPr>
              <w:fldChar w:fldCharType="begin"/>
            </w:r>
            <w:r w:rsidR="00F2076B">
              <w:rPr>
                <w:noProof/>
                <w:webHidden/>
              </w:rPr>
              <w:instrText xml:space="preserve"> PAGEREF _Toc445306790 \h </w:instrText>
            </w:r>
            <w:r w:rsidR="00F2076B">
              <w:rPr>
                <w:noProof/>
                <w:webHidden/>
              </w:rPr>
            </w:r>
            <w:r w:rsidR="00F2076B">
              <w:rPr>
                <w:noProof/>
                <w:webHidden/>
              </w:rPr>
              <w:fldChar w:fldCharType="separate"/>
            </w:r>
            <w:r w:rsidR="00F2076B">
              <w:rPr>
                <w:noProof/>
                <w:webHidden/>
              </w:rPr>
              <w:t>14</w:t>
            </w:r>
            <w:r w:rsidR="00F2076B">
              <w:rPr>
                <w:noProof/>
                <w:webHidden/>
              </w:rPr>
              <w:fldChar w:fldCharType="end"/>
            </w:r>
          </w:hyperlink>
        </w:p>
        <w:p w:rsidR="00F2076B" w:rsidRDefault="007C1BD9" w:rsidP="00743205">
          <w:pPr>
            <w:pStyle w:val="21"/>
            <w:rPr>
              <w:noProof/>
            </w:rPr>
          </w:pPr>
          <w:hyperlink w:anchor="_Toc445306791" w:history="1">
            <w:r w:rsidR="00F2076B" w:rsidRPr="00816DBF">
              <w:rPr>
                <w:rStyle w:val="ab"/>
                <w:rFonts w:hint="eastAsia"/>
                <w:noProof/>
              </w:rPr>
              <w:t>２　耐震化事業等に係る必要な財源確保と地方財政措置の充実について</w:t>
            </w:r>
            <w:r w:rsidR="00F2076B">
              <w:rPr>
                <w:noProof/>
                <w:webHidden/>
              </w:rPr>
              <w:tab/>
            </w:r>
            <w:r w:rsidR="00F2076B">
              <w:rPr>
                <w:noProof/>
                <w:webHidden/>
              </w:rPr>
              <w:fldChar w:fldCharType="begin"/>
            </w:r>
            <w:r w:rsidR="00F2076B">
              <w:rPr>
                <w:noProof/>
                <w:webHidden/>
              </w:rPr>
              <w:instrText xml:space="preserve"> PAGEREF _Toc445306791 \h </w:instrText>
            </w:r>
            <w:r w:rsidR="00F2076B">
              <w:rPr>
                <w:noProof/>
                <w:webHidden/>
              </w:rPr>
            </w:r>
            <w:r w:rsidR="00F2076B">
              <w:rPr>
                <w:noProof/>
                <w:webHidden/>
              </w:rPr>
              <w:fldChar w:fldCharType="separate"/>
            </w:r>
            <w:r w:rsidR="00F2076B">
              <w:rPr>
                <w:noProof/>
                <w:webHidden/>
              </w:rPr>
              <w:t>14</w:t>
            </w:r>
            <w:r w:rsidR="00F2076B">
              <w:rPr>
                <w:noProof/>
                <w:webHidden/>
              </w:rPr>
              <w:fldChar w:fldCharType="end"/>
            </w:r>
          </w:hyperlink>
        </w:p>
        <w:p w:rsidR="00F2076B" w:rsidRDefault="007C1BD9" w:rsidP="00743205">
          <w:pPr>
            <w:pStyle w:val="21"/>
            <w:rPr>
              <w:noProof/>
            </w:rPr>
          </w:pPr>
          <w:hyperlink w:anchor="_Toc445306792" w:history="1">
            <w:r w:rsidR="00F2076B" w:rsidRPr="00816DBF">
              <w:rPr>
                <w:rStyle w:val="ab"/>
                <w:rFonts w:hint="eastAsia"/>
                <w:noProof/>
              </w:rPr>
              <w:t>３　司書教諭及び小学校外国語授業のための外国語（英語）教員の専任配置について</w:t>
            </w:r>
            <w:r w:rsidR="00F2076B">
              <w:rPr>
                <w:noProof/>
                <w:webHidden/>
              </w:rPr>
              <w:tab/>
            </w:r>
            <w:r w:rsidR="00F2076B">
              <w:rPr>
                <w:noProof/>
                <w:webHidden/>
              </w:rPr>
              <w:fldChar w:fldCharType="begin"/>
            </w:r>
            <w:r w:rsidR="00F2076B">
              <w:rPr>
                <w:noProof/>
                <w:webHidden/>
              </w:rPr>
              <w:instrText xml:space="preserve"> PAGEREF _Toc445306792 \h </w:instrText>
            </w:r>
            <w:r w:rsidR="00F2076B">
              <w:rPr>
                <w:noProof/>
                <w:webHidden/>
              </w:rPr>
            </w:r>
            <w:r w:rsidR="00F2076B">
              <w:rPr>
                <w:noProof/>
                <w:webHidden/>
              </w:rPr>
              <w:fldChar w:fldCharType="separate"/>
            </w:r>
            <w:r w:rsidR="00F2076B">
              <w:rPr>
                <w:noProof/>
                <w:webHidden/>
              </w:rPr>
              <w:t>14</w:t>
            </w:r>
            <w:r w:rsidR="00F2076B">
              <w:rPr>
                <w:noProof/>
                <w:webHidden/>
              </w:rPr>
              <w:fldChar w:fldCharType="end"/>
            </w:r>
          </w:hyperlink>
        </w:p>
        <w:p w:rsidR="00F2076B" w:rsidRDefault="007C1BD9" w:rsidP="00743205">
          <w:pPr>
            <w:pStyle w:val="21"/>
            <w:rPr>
              <w:noProof/>
            </w:rPr>
          </w:pPr>
          <w:hyperlink w:anchor="_Toc445306793" w:history="1">
            <w:r w:rsidR="00F2076B" w:rsidRPr="00816DBF">
              <w:rPr>
                <w:rStyle w:val="ab"/>
                <w:rFonts w:hint="eastAsia"/>
                <w:noProof/>
              </w:rPr>
              <w:t>４　公立学校施設費国庫負担金及び学校施設環境改善交付金の拡充について</w:t>
            </w:r>
            <w:r w:rsidR="00F2076B">
              <w:rPr>
                <w:noProof/>
                <w:webHidden/>
              </w:rPr>
              <w:tab/>
            </w:r>
            <w:r w:rsidR="00F2076B">
              <w:rPr>
                <w:noProof/>
                <w:webHidden/>
              </w:rPr>
              <w:fldChar w:fldCharType="begin"/>
            </w:r>
            <w:r w:rsidR="00F2076B">
              <w:rPr>
                <w:noProof/>
                <w:webHidden/>
              </w:rPr>
              <w:instrText xml:space="preserve"> PAGEREF _Toc445306793 \h </w:instrText>
            </w:r>
            <w:r w:rsidR="00F2076B">
              <w:rPr>
                <w:noProof/>
                <w:webHidden/>
              </w:rPr>
            </w:r>
            <w:r w:rsidR="00F2076B">
              <w:rPr>
                <w:noProof/>
                <w:webHidden/>
              </w:rPr>
              <w:fldChar w:fldCharType="separate"/>
            </w:r>
            <w:r w:rsidR="00F2076B">
              <w:rPr>
                <w:noProof/>
                <w:webHidden/>
              </w:rPr>
              <w:t>15</w:t>
            </w:r>
            <w:r w:rsidR="00F2076B">
              <w:rPr>
                <w:noProof/>
                <w:webHidden/>
              </w:rPr>
              <w:fldChar w:fldCharType="end"/>
            </w:r>
          </w:hyperlink>
        </w:p>
        <w:p w:rsidR="00F2076B" w:rsidRDefault="007C1BD9" w:rsidP="00743205">
          <w:pPr>
            <w:pStyle w:val="21"/>
            <w:rPr>
              <w:noProof/>
            </w:rPr>
          </w:pPr>
          <w:hyperlink w:anchor="_Toc445306794" w:history="1">
            <w:r w:rsidR="00F2076B" w:rsidRPr="00816DBF">
              <w:rPr>
                <w:rStyle w:val="ab"/>
                <w:rFonts w:hint="eastAsia"/>
                <w:noProof/>
              </w:rPr>
              <w:t>５　スクールカウンセラー等の派遣の充実について</w:t>
            </w:r>
            <w:r w:rsidR="00F2076B">
              <w:rPr>
                <w:noProof/>
                <w:webHidden/>
              </w:rPr>
              <w:tab/>
            </w:r>
            <w:r w:rsidR="00F2076B">
              <w:rPr>
                <w:noProof/>
                <w:webHidden/>
              </w:rPr>
              <w:fldChar w:fldCharType="begin"/>
            </w:r>
            <w:r w:rsidR="00F2076B">
              <w:rPr>
                <w:noProof/>
                <w:webHidden/>
              </w:rPr>
              <w:instrText xml:space="preserve"> PAGEREF _Toc445306794 \h </w:instrText>
            </w:r>
            <w:r w:rsidR="00F2076B">
              <w:rPr>
                <w:noProof/>
                <w:webHidden/>
              </w:rPr>
            </w:r>
            <w:r w:rsidR="00F2076B">
              <w:rPr>
                <w:noProof/>
                <w:webHidden/>
              </w:rPr>
              <w:fldChar w:fldCharType="separate"/>
            </w:r>
            <w:r w:rsidR="00F2076B">
              <w:rPr>
                <w:noProof/>
                <w:webHidden/>
              </w:rPr>
              <w:t>15</w:t>
            </w:r>
            <w:r w:rsidR="00F2076B">
              <w:rPr>
                <w:noProof/>
                <w:webHidden/>
              </w:rPr>
              <w:fldChar w:fldCharType="end"/>
            </w:r>
          </w:hyperlink>
        </w:p>
        <w:p w:rsidR="00F2076B" w:rsidRDefault="007C1BD9" w:rsidP="00743205">
          <w:pPr>
            <w:pStyle w:val="21"/>
            <w:rPr>
              <w:noProof/>
            </w:rPr>
          </w:pPr>
          <w:hyperlink w:anchor="_Toc445306795" w:history="1">
            <w:r w:rsidR="00F2076B" w:rsidRPr="00816DBF">
              <w:rPr>
                <w:rStyle w:val="ab"/>
                <w:rFonts w:hint="eastAsia"/>
                <w:noProof/>
              </w:rPr>
              <w:t>６　教育施設の整備に必要な財源の確保について</w:t>
            </w:r>
            <w:r w:rsidR="00F2076B">
              <w:rPr>
                <w:noProof/>
                <w:webHidden/>
              </w:rPr>
              <w:tab/>
            </w:r>
            <w:r w:rsidR="00F2076B">
              <w:rPr>
                <w:noProof/>
                <w:webHidden/>
              </w:rPr>
              <w:fldChar w:fldCharType="begin"/>
            </w:r>
            <w:r w:rsidR="00F2076B">
              <w:rPr>
                <w:noProof/>
                <w:webHidden/>
              </w:rPr>
              <w:instrText xml:space="preserve"> PAGEREF _Toc445306795 \h </w:instrText>
            </w:r>
            <w:r w:rsidR="00F2076B">
              <w:rPr>
                <w:noProof/>
                <w:webHidden/>
              </w:rPr>
            </w:r>
            <w:r w:rsidR="00F2076B">
              <w:rPr>
                <w:noProof/>
                <w:webHidden/>
              </w:rPr>
              <w:fldChar w:fldCharType="separate"/>
            </w:r>
            <w:r w:rsidR="00F2076B">
              <w:rPr>
                <w:noProof/>
                <w:webHidden/>
              </w:rPr>
              <w:t>15</w:t>
            </w:r>
            <w:r w:rsidR="00F2076B">
              <w:rPr>
                <w:noProof/>
                <w:webHidden/>
              </w:rPr>
              <w:fldChar w:fldCharType="end"/>
            </w:r>
          </w:hyperlink>
        </w:p>
        <w:p w:rsidR="00F2076B" w:rsidRDefault="007C1BD9" w:rsidP="00743205">
          <w:pPr>
            <w:pStyle w:val="21"/>
            <w:rPr>
              <w:noProof/>
            </w:rPr>
          </w:pPr>
          <w:hyperlink w:anchor="_Toc445306796" w:history="1">
            <w:r w:rsidR="00F2076B" w:rsidRPr="00816DBF">
              <w:rPr>
                <w:rStyle w:val="ab"/>
                <w:rFonts w:hint="eastAsia"/>
                <w:noProof/>
              </w:rPr>
              <w:t>７　インクルーシブ教育システム構築のための財政措置について</w:t>
            </w:r>
            <w:r w:rsidR="00F2076B">
              <w:rPr>
                <w:noProof/>
                <w:webHidden/>
              </w:rPr>
              <w:tab/>
            </w:r>
            <w:r w:rsidR="00F2076B">
              <w:rPr>
                <w:noProof/>
                <w:webHidden/>
              </w:rPr>
              <w:fldChar w:fldCharType="begin"/>
            </w:r>
            <w:r w:rsidR="00F2076B">
              <w:rPr>
                <w:noProof/>
                <w:webHidden/>
              </w:rPr>
              <w:instrText xml:space="preserve"> PAGEREF _Toc445306796 \h </w:instrText>
            </w:r>
            <w:r w:rsidR="00F2076B">
              <w:rPr>
                <w:noProof/>
                <w:webHidden/>
              </w:rPr>
            </w:r>
            <w:r w:rsidR="00F2076B">
              <w:rPr>
                <w:noProof/>
                <w:webHidden/>
              </w:rPr>
              <w:fldChar w:fldCharType="separate"/>
            </w:r>
            <w:r w:rsidR="00F2076B">
              <w:rPr>
                <w:noProof/>
                <w:webHidden/>
              </w:rPr>
              <w:t>16</w:t>
            </w:r>
            <w:r w:rsidR="00F2076B">
              <w:rPr>
                <w:noProof/>
                <w:webHidden/>
              </w:rPr>
              <w:fldChar w:fldCharType="end"/>
            </w:r>
          </w:hyperlink>
        </w:p>
        <w:p w:rsidR="00DB5EFE" w:rsidRDefault="00DB5EFE">
          <w:r w:rsidRPr="00DB5EFE">
            <w:rPr>
              <w:b/>
              <w:bCs/>
              <w:lang w:val="ja-JP"/>
            </w:rPr>
            <w:fldChar w:fldCharType="end"/>
          </w:r>
        </w:p>
      </w:sdtContent>
    </w:sdt>
    <w:p w:rsidR="00C96D18" w:rsidRDefault="00C96D18">
      <w:pPr>
        <w:widowControl/>
        <w:jc w:val="left"/>
        <w:rPr>
          <w:rFonts w:asciiTheme="majorHAnsi" w:eastAsiaTheme="majorEastAsia" w:hAnsiTheme="majorHAnsi" w:cstheme="majorBidi"/>
          <w:sz w:val="40"/>
          <w:szCs w:val="40"/>
        </w:rPr>
      </w:pPr>
      <w:r>
        <w:br w:type="page"/>
      </w:r>
    </w:p>
    <w:p w:rsidR="00A32259" w:rsidRPr="00E71656" w:rsidRDefault="00A32259" w:rsidP="00E71656">
      <w:pPr>
        <w:pStyle w:val="1"/>
      </w:pPr>
      <w:bookmarkStart w:id="0" w:name="_Toc445306761"/>
      <w:r w:rsidRPr="00E71656">
        <w:rPr>
          <w:rFonts w:hint="eastAsia"/>
        </w:rPr>
        <w:lastRenderedPageBreak/>
        <w:t>都市行財政の充実強化について</w:t>
      </w:r>
      <w:bookmarkEnd w:id="0"/>
    </w:p>
    <w:p w:rsidR="00E71656" w:rsidRDefault="007C1BD9"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都市行財政の充実強化を図るため、次の事項について積極的な措置を講じるよう要望する。</w:t>
      </w:r>
    </w:p>
    <w:p w:rsidR="00EA39BB" w:rsidRPr="00E71656" w:rsidRDefault="00EA39BB" w:rsidP="00E71656">
      <w:pPr>
        <w:rPr>
          <w:rFonts w:asciiTheme="majorHAnsi" w:eastAsiaTheme="majorEastAsia" w:hAnsiTheme="majorHAnsi" w:cstheme="majorBidi"/>
          <w:sz w:val="24"/>
        </w:rPr>
      </w:pPr>
    </w:p>
    <w:p w:rsidR="00EA39BB" w:rsidRPr="00E71656" w:rsidRDefault="00EA39BB" w:rsidP="00E71656">
      <w:pPr>
        <w:pStyle w:val="2"/>
      </w:pPr>
      <w:bookmarkStart w:id="1" w:name="_Toc445306762"/>
      <w:r w:rsidRPr="00E71656">
        <w:rPr>
          <w:rFonts w:hint="eastAsia"/>
        </w:rPr>
        <w:t xml:space="preserve">１　</w:t>
      </w:r>
      <w:r w:rsidR="009C74F8" w:rsidRPr="009C74F8">
        <w:rPr>
          <w:rFonts w:hint="eastAsia"/>
        </w:rPr>
        <w:t>特別交付税における「公的病院等に対する運営助成」などの財政措置のあり方について</w:t>
      </w:r>
      <w:bookmarkEnd w:id="1"/>
    </w:p>
    <w:p w:rsidR="006879A5" w:rsidRDefault="009C74F8" w:rsidP="006879A5">
      <w:pPr>
        <w:widowControl/>
        <w:ind w:leftChars="100" w:left="210" w:firstLineChars="100" w:firstLine="240"/>
        <w:jc w:val="left"/>
        <w:rPr>
          <w:rFonts w:asciiTheme="minorEastAsia" w:hAnsiTheme="minorEastAsia" w:cs="ＭＳ Ｐゴシック"/>
          <w:color w:val="000000"/>
          <w:kern w:val="0"/>
          <w:sz w:val="24"/>
          <w:szCs w:val="24"/>
        </w:rPr>
      </w:pPr>
      <w:r w:rsidRPr="009C74F8">
        <w:rPr>
          <w:rFonts w:asciiTheme="minorEastAsia" w:hAnsiTheme="minorEastAsia" w:cs="ＭＳ Ｐゴシック" w:hint="eastAsia"/>
          <w:color w:val="000000"/>
          <w:kern w:val="0"/>
          <w:sz w:val="24"/>
          <w:szCs w:val="24"/>
        </w:rPr>
        <w:t>特別交付税について、項目ごとの配分内訳がすべて明確に示されない現状では、新規対象項目等が追加された場合においても、配分額相当についての増額が実感できず、事業実施を躊躇せざるをえない状況がある。</w:t>
      </w:r>
    </w:p>
    <w:p w:rsidR="009C74F8" w:rsidRPr="009C74F8" w:rsidRDefault="006879A5" w:rsidP="006879A5">
      <w:pPr>
        <w:widowControl/>
        <w:ind w:leftChars="100" w:left="210" w:firstLineChars="100" w:firstLine="240"/>
        <w:jc w:val="left"/>
        <w:rPr>
          <w:rFonts w:asciiTheme="minorEastAsia" w:hAnsiTheme="minorEastAsia" w:cs="ＭＳ Ｐゴシック"/>
          <w:color w:val="000000"/>
          <w:kern w:val="0"/>
          <w:sz w:val="24"/>
          <w:szCs w:val="24"/>
        </w:rPr>
      </w:pPr>
      <w:r w:rsidRPr="006879A5">
        <w:rPr>
          <w:rFonts w:asciiTheme="minorEastAsia" w:hAnsiTheme="minorEastAsia" w:cs="ＭＳ Ｐゴシック" w:hint="eastAsia"/>
          <w:color w:val="000000"/>
          <w:kern w:val="0"/>
          <w:sz w:val="24"/>
          <w:szCs w:val="24"/>
        </w:rPr>
        <w:t>ついては、全項目ごとの配分額を明示するとともに、「公的病院等に対する運営助成」のように、配分額が多額になるものについては、特別交付税ではなく、補助金制度への転換など、全額国費負担として措置するよう見直すこと。</w:t>
      </w:r>
      <w:bookmarkStart w:id="2" w:name="_GoBack"/>
      <w:bookmarkEnd w:id="2"/>
    </w:p>
    <w:p w:rsidR="00696B59" w:rsidRPr="00793ED3" w:rsidRDefault="00EA39BB" w:rsidP="009C74F8">
      <w:pPr>
        <w:widowControl/>
        <w:spacing w:beforeLines="50" w:before="175"/>
        <w:ind w:left="240" w:hangingChars="100" w:hanging="240"/>
        <w:jc w:val="right"/>
        <w:rPr>
          <w:rFonts w:asciiTheme="minorEastAsia" w:hAnsiTheme="minorEastAsia" w:cs="ＭＳ Ｐゴシック"/>
          <w:color w:val="000000"/>
          <w:kern w:val="0"/>
          <w:sz w:val="24"/>
          <w:szCs w:val="24"/>
        </w:rPr>
      </w:pPr>
      <w:r w:rsidRPr="00793ED3">
        <w:rPr>
          <w:rFonts w:asciiTheme="minorEastAsia" w:hAnsiTheme="minorEastAsia" w:cs="ＭＳ Ｐゴシック" w:hint="eastAsia"/>
          <w:color w:val="000000"/>
          <w:kern w:val="0"/>
          <w:sz w:val="24"/>
          <w:szCs w:val="24"/>
        </w:rPr>
        <w:t>（</w:t>
      </w:r>
      <w:r w:rsidR="009C74F8" w:rsidRPr="009C74F8">
        <w:rPr>
          <w:rFonts w:asciiTheme="minorEastAsia" w:hAnsiTheme="minorEastAsia" w:cs="ＭＳ Ｐゴシック" w:hint="eastAsia"/>
          <w:color w:val="000000"/>
          <w:kern w:val="0"/>
          <w:sz w:val="24"/>
          <w:szCs w:val="24"/>
        </w:rPr>
        <w:t>館山市</w:t>
      </w:r>
      <w:r w:rsidRPr="00793ED3">
        <w:rPr>
          <w:rFonts w:asciiTheme="minorEastAsia" w:hAnsiTheme="minorEastAsia" w:cs="ＭＳ Ｐゴシック" w:hint="eastAsia"/>
          <w:color w:val="000000"/>
          <w:kern w:val="0"/>
          <w:sz w:val="24"/>
          <w:szCs w:val="24"/>
        </w:rPr>
        <w:t>）</w:t>
      </w:r>
    </w:p>
    <w:p w:rsidR="00EA39BB" w:rsidRPr="00E71656" w:rsidRDefault="00EA39BB" w:rsidP="009C74F8">
      <w:pPr>
        <w:pStyle w:val="2"/>
      </w:pPr>
      <w:bookmarkStart w:id="3" w:name="_Toc445306763"/>
      <w:r w:rsidRPr="00E71656">
        <w:rPr>
          <w:rFonts w:hint="eastAsia"/>
        </w:rPr>
        <w:t xml:space="preserve">２　</w:t>
      </w:r>
      <w:r w:rsidR="009C74F8" w:rsidRPr="009C74F8">
        <w:rPr>
          <w:rFonts w:hint="eastAsia"/>
        </w:rPr>
        <w:t>地方創生に係る交付金の柔軟な活用について</w:t>
      </w:r>
      <w:bookmarkEnd w:id="3"/>
    </w:p>
    <w:p w:rsidR="00651176" w:rsidRPr="00651176" w:rsidRDefault="00651176" w:rsidP="00651176">
      <w:pPr>
        <w:widowControl/>
        <w:ind w:leftChars="100" w:left="210" w:firstLineChars="100" w:firstLine="240"/>
        <w:jc w:val="left"/>
        <w:rPr>
          <w:rFonts w:asciiTheme="minorEastAsia" w:hAnsiTheme="minorEastAsia" w:cs="ＭＳ Ｐゴシック"/>
          <w:color w:val="000000"/>
          <w:kern w:val="0"/>
          <w:sz w:val="24"/>
          <w:szCs w:val="24"/>
        </w:rPr>
      </w:pPr>
      <w:r w:rsidRPr="00651176">
        <w:rPr>
          <w:rFonts w:asciiTheme="minorEastAsia" w:hAnsiTheme="minorEastAsia" w:cs="ＭＳ Ｐゴシック" w:hint="eastAsia"/>
          <w:color w:val="000000"/>
          <w:kern w:val="0"/>
          <w:sz w:val="24"/>
          <w:szCs w:val="24"/>
        </w:rPr>
        <w:t>「地方創生」において、本格的に地方版総合戦略を推進するにあたり、国から地方への財政支援は必須であり、いわゆる新型交付金等を活用しているところである。</w:t>
      </w:r>
    </w:p>
    <w:p w:rsidR="00651176" w:rsidRPr="00651176" w:rsidRDefault="00651176" w:rsidP="00651176">
      <w:pPr>
        <w:widowControl/>
        <w:ind w:leftChars="100" w:left="210" w:firstLineChars="100" w:firstLine="240"/>
        <w:jc w:val="left"/>
        <w:rPr>
          <w:rFonts w:asciiTheme="minorEastAsia" w:hAnsiTheme="minorEastAsia" w:cs="ＭＳ Ｐゴシック"/>
          <w:color w:val="000000"/>
          <w:kern w:val="0"/>
          <w:sz w:val="24"/>
          <w:szCs w:val="24"/>
        </w:rPr>
      </w:pPr>
      <w:r w:rsidRPr="00651176">
        <w:rPr>
          <w:rFonts w:asciiTheme="minorEastAsia" w:hAnsiTheme="minorEastAsia" w:cs="ＭＳ Ｐゴシック" w:hint="eastAsia"/>
          <w:color w:val="000000"/>
          <w:kern w:val="0"/>
          <w:sz w:val="24"/>
          <w:szCs w:val="24"/>
        </w:rPr>
        <w:t>先般政府より示された「地方創生推進交付金」の取り扱い（案）では、交付金対象となるための様々な要件や、地域再生法に基づく計画への位置づけ等が求められ、基本的にハード整備や給付事業への充当が認められていない。</w:t>
      </w:r>
    </w:p>
    <w:p w:rsidR="00651176" w:rsidRPr="00651176" w:rsidRDefault="00651176" w:rsidP="00651176">
      <w:pPr>
        <w:widowControl/>
        <w:ind w:leftChars="100" w:left="210" w:firstLineChars="100" w:firstLine="240"/>
        <w:jc w:val="left"/>
        <w:rPr>
          <w:rFonts w:asciiTheme="minorEastAsia" w:hAnsiTheme="minorEastAsia" w:cs="ＭＳ Ｐゴシック"/>
          <w:color w:val="000000"/>
          <w:kern w:val="0"/>
          <w:sz w:val="24"/>
          <w:szCs w:val="24"/>
        </w:rPr>
      </w:pPr>
      <w:r w:rsidRPr="00651176">
        <w:rPr>
          <w:rFonts w:asciiTheme="minorEastAsia" w:hAnsiTheme="minorEastAsia" w:cs="ＭＳ Ｐゴシック" w:hint="eastAsia"/>
          <w:color w:val="000000"/>
          <w:kern w:val="0"/>
          <w:sz w:val="24"/>
          <w:szCs w:val="24"/>
        </w:rPr>
        <w:t>しかしながら、市町村によっては、ハード整備や給付事業に財源を投下することが地方創生の観点から最も効果的な場合もある。</w:t>
      </w:r>
    </w:p>
    <w:p w:rsidR="00651176" w:rsidRDefault="00651176" w:rsidP="00651176">
      <w:pPr>
        <w:widowControl/>
        <w:ind w:leftChars="100" w:left="210" w:firstLineChars="100" w:firstLine="240"/>
        <w:jc w:val="left"/>
        <w:rPr>
          <w:rFonts w:asciiTheme="minorEastAsia" w:hAnsiTheme="minorEastAsia" w:cs="ＭＳ Ｐゴシック"/>
          <w:color w:val="000000"/>
          <w:kern w:val="0"/>
          <w:sz w:val="24"/>
          <w:szCs w:val="24"/>
        </w:rPr>
      </w:pPr>
      <w:r w:rsidRPr="00651176">
        <w:rPr>
          <w:rFonts w:asciiTheme="minorEastAsia" w:hAnsiTheme="minorEastAsia" w:cs="ＭＳ Ｐゴシック" w:hint="eastAsia"/>
          <w:color w:val="000000"/>
          <w:kern w:val="0"/>
          <w:sz w:val="24"/>
          <w:szCs w:val="24"/>
        </w:rPr>
        <w:t>ついては、地方創生交付金のハード整備や給付事業への充当等、地方自治体が柔軟に活用できる交付金とすること。</w:t>
      </w:r>
    </w:p>
    <w:p w:rsidR="00FE0358" w:rsidRPr="00E71656" w:rsidRDefault="00EA39BB" w:rsidP="00651176">
      <w:pPr>
        <w:widowControl/>
        <w:ind w:leftChars="100" w:left="210" w:firstLineChars="100" w:firstLine="240"/>
        <w:jc w:val="righ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w:t>
      </w:r>
      <w:r w:rsidR="00651176" w:rsidRPr="00651176">
        <w:rPr>
          <w:rFonts w:asciiTheme="minorEastAsia" w:hAnsiTheme="minorEastAsia" w:cs="ＭＳ Ｐゴシック" w:hint="eastAsia"/>
          <w:color w:val="000000"/>
          <w:kern w:val="0"/>
          <w:sz w:val="24"/>
          <w:szCs w:val="24"/>
        </w:rPr>
        <w:t>茂原市・東金市</w:t>
      </w:r>
      <w:r w:rsidRPr="00E71656">
        <w:rPr>
          <w:rFonts w:asciiTheme="minorEastAsia" w:hAnsiTheme="minorEastAsia" w:cs="ＭＳ Ｐゴシック" w:hint="eastAsia"/>
          <w:color w:val="000000"/>
          <w:kern w:val="0"/>
          <w:sz w:val="24"/>
          <w:szCs w:val="24"/>
        </w:rPr>
        <w:t>）</w:t>
      </w:r>
    </w:p>
    <w:p w:rsidR="00793ED3" w:rsidRDefault="00793ED3">
      <w:pPr>
        <w:widowControl/>
        <w:jc w:val="left"/>
        <w:rPr>
          <w:rFonts w:asciiTheme="majorHAnsi" w:eastAsiaTheme="majorEastAsia" w:hAnsiTheme="majorHAnsi" w:cstheme="majorBidi"/>
          <w:sz w:val="24"/>
          <w:szCs w:val="24"/>
        </w:rPr>
      </w:pPr>
      <w:r>
        <w:br w:type="page"/>
      </w:r>
    </w:p>
    <w:p w:rsidR="00EA39BB" w:rsidRPr="00E71656" w:rsidRDefault="00EA39BB" w:rsidP="00E71656">
      <w:pPr>
        <w:pStyle w:val="2"/>
      </w:pPr>
      <w:bookmarkStart w:id="4" w:name="_Toc445306764"/>
      <w:r w:rsidRPr="00E71656">
        <w:rPr>
          <w:rFonts w:hint="eastAsia"/>
        </w:rPr>
        <w:lastRenderedPageBreak/>
        <w:t xml:space="preserve">３　</w:t>
      </w:r>
      <w:r w:rsidR="00AC32A2" w:rsidRPr="00AC32A2">
        <w:rPr>
          <w:rFonts w:hint="eastAsia"/>
        </w:rPr>
        <w:t>地方財政の充実強化とＰＰＰ／ＰＦＩ手法による事業実施に向けた財政支援について</w:t>
      </w:r>
      <w:bookmarkEnd w:id="4"/>
    </w:p>
    <w:p w:rsidR="00AC32A2" w:rsidRPr="00AC32A2" w:rsidRDefault="00AC32A2" w:rsidP="00AC32A2">
      <w:pPr>
        <w:widowControl/>
        <w:ind w:leftChars="100" w:left="210" w:firstLineChars="100" w:firstLine="240"/>
        <w:jc w:val="left"/>
        <w:rPr>
          <w:rFonts w:asciiTheme="minorEastAsia" w:hAnsiTheme="minorEastAsia" w:cs="ＭＳ Ｐゴシック"/>
          <w:color w:val="000000"/>
          <w:kern w:val="0"/>
          <w:sz w:val="24"/>
          <w:szCs w:val="24"/>
        </w:rPr>
      </w:pPr>
      <w:r w:rsidRPr="00AC32A2">
        <w:rPr>
          <w:rFonts w:asciiTheme="minorEastAsia" w:hAnsiTheme="minorEastAsia" w:cs="ＭＳ Ｐゴシック" w:hint="eastAsia"/>
          <w:color w:val="000000"/>
          <w:kern w:val="0"/>
          <w:sz w:val="24"/>
          <w:szCs w:val="24"/>
        </w:rPr>
        <w:t>自立可能な財政構造を構築するため、地方自治体では継続的に行財政改革を進めているものの、東日本大震災の復旧・復興の取り組み、増大する社会保障関係経費、公共施設の耐震及び老朽化対策など、避けることができない様々な課題が山積している。</w:t>
      </w:r>
    </w:p>
    <w:p w:rsidR="00AC32A2" w:rsidRPr="00AC32A2" w:rsidRDefault="00AC32A2" w:rsidP="00AC32A2">
      <w:pPr>
        <w:widowControl/>
        <w:ind w:leftChars="100" w:left="210" w:firstLineChars="100" w:firstLine="240"/>
        <w:jc w:val="left"/>
        <w:rPr>
          <w:rFonts w:asciiTheme="minorEastAsia" w:hAnsiTheme="minorEastAsia" w:cs="ＭＳ Ｐゴシック"/>
          <w:color w:val="000000"/>
          <w:kern w:val="0"/>
          <w:sz w:val="24"/>
          <w:szCs w:val="24"/>
        </w:rPr>
      </w:pPr>
      <w:r w:rsidRPr="00AC32A2">
        <w:rPr>
          <w:rFonts w:asciiTheme="minorEastAsia" w:hAnsiTheme="minorEastAsia" w:cs="ＭＳ Ｐゴシック" w:hint="eastAsia"/>
          <w:color w:val="000000"/>
          <w:kern w:val="0"/>
          <w:sz w:val="24"/>
          <w:szCs w:val="24"/>
        </w:rPr>
        <w:t>特に、ＰＰＰ／ＰＦＩ手法を活用した事業の推進については、一般単独事業債による起債を行うこととなり、財政面が大きな課題となっており、全国的にＰＰＰ／ＰＦＩを飛躍的に拡大するため、財政的なインセンティブが必要である。</w:t>
      </w:r>
    </w:p>
    <w:p w:rsidR="00AC32A2" w:rsidRDefault="00AC32A2" w:rsidP="00AC32A2">
      <w:pPr>
        <w:widowControl/>
        <w:ind w:leftChars="100" w:left="210" w:firstLineChars="100" w:firstLine="240"/>
        <w:jc w:val="left"/>
        <w:rPr>
          <w:rFonts w:asciiTheme="minorEastAsia" w:hAnsiTheme="minorEastAsia" w:cs="ＭＳ Ｐゴシック"/>
          <w:color w:val="000000"/>
          <w:kern w:val="0"/>
          <w:sz w:val="24"/>
          <w:szCs w:val="24"/>
        </w:rPr>
      </w:pPr>
      <w:r w:rsidRPr="00AC32A2">
        <w:rPr>
          <w:rFonts w:asciiTheme="minorEastAsia" w:hAnsiTheme="minorEastAsia" w:cs="ＭＳ Ｐゴシック" w:hint="eastAsia"/>
          <w:color w:val="000000"/>
          <w:kern w:val="0"/>
          <w:sz w:val="24"/>
          <w:szCs w:val="24"/>
        </w:rPr>
        <w:t>ついては、地方自治体の財政運営に必要な地方税、地方交付税や各種交付金等、地方財源の充実確保、特にＰＰＰ／ＰＦＩの手法による事業実施に係る地方債について、交付税措置等の財源措置を行うこと。</w:t>
      </w:r>
    </w:p>
    <w:p w:rsidR="00696B59" w:rsidRPr="00793ED3" w:rsidRDefault="00EA39BB" w:rsidP="00AC32A2">
      <w:pPr>
        <w:widowControl/>
        <w:ind w:left="240" w:hangingChars="100" w:hanging="240"/>
        <w:jc w:val="right"/>
        <w:rPr>
          <w:rFonts w:asciiTheme="minorEastAsia" w:hAnsiTheme="minorEastAsia" w:cs="ＭＳ Ｐゴシック"/>
          <w:color w:val="000000"/>
          <w:kern w:val="0"/>
          <w:sz w:val="24"/>
          <w:szCs w:val="24"/>
        </w:rPr>
      </w:pPr>
      <w:r w:rsidRPr="00793ED3">
        <w:rPr>
          <w:rFonts w:asciiTheme="minorEastAsia" w:hAnsiTheme="minorEastAsia" w:cs="ＭＳ Ｐゴシック" w:hint="eastAsia"/>
          <w:color w:val="000000"/>
          <w:kern w:val="0"/>
          <w:sz w:val="24"/>
          <w:szCs w:val="24"/>
        </w:rPr>
        <w:t>（</w:t>
      </w:r>
      <w:r w:rsidR="00AC32A2" w:rsidRPr="00AC32A2">
        <w:rPr>
          <w:rFonts w:asciiTheme="minorEastAsia" w:hAnsiTheme="minorEastAsia" w:cs="ＭＳ Ｐゴシック" w:hint="eastAsia"/>
          <w:color w:val="000000"/>
          <w:kern w:val="0"/>
          <w:sz w:val="24"/>
          <w:szCs w:val="24"/>
        </w:rPr>
        <w:t>習志野市</w:t>
      </w:r>
      <w:r w:rsidRPr="00793ED3">
        <w:rPr>
          <w:rFonts w:asciiTheme="minorEastAsia" w:hAnsiTheme="minorEastAsia" w:cs="ＭＳ Ｐゴシック" w:hint="eastAsia"/>
          <w:color w:val="000000"/>
          <w:kern w:val="0"/>
          <w:sz w:val="24"/>
          <w:szCs w:val="24"/>
        </w:rPr>
        <w:t>）</w:t>
      </w:r>
    </w:p>
    <w:p w:rsidR="00EA39BB" w:rsidRPr="00E71656" w:rsidRDefault="00EA39BB" w:rsidP="00E71656">
      <w:pPr>
        <w:pStyle w:val="2"/>
      </w:pPr>
      <w:bookmarkStart w:id="5" w:name="_Toc445306765"/>
      <w:r w:rsidRPr="00E71656">
        <w:rPr>
          <w:rFonts w:hint="eastAsia"/>
        </w:rPr>
        <w:t xml:space="preserve">４　</w:t>
      </w:r>
      <w:r w:rsidR="00AC32A2" w:rsidRPr="00AC32A2">
        <w:rPr>
          <w:rFonts w:hint="eastAsia"/>
        </w:rPr>
        <w:t>東葉高速鉄道に対する国の財政支援について</w:t>
      </w:r>
      <w:bookmarkEnd w:id="5"/>
    </w:p>
    <w:p w:rsidR="00AC32A2" w:rsidRPr="00AC32A2" w:rsidRDefault="00AC32A2" w:rsidP="00AC32A2">
      <w:pPr>
        <w:widowControl/>
        <w:ind w:leftChars="100" w:left="210" w:firstLineChars="100" w:firstLine="240"/>
        <w:jc w:val="left"/>
        <w:rPr>
          <w:rFonts w:asciiTheme="minorEastAsia" w:hAnsiTheme="minorEastAsia" w:cs="ＭＳ Ｐゴシック"/>
          <w:color w:val="000000"/>
          <w:kern w:val="0"/>
          <w:sz w:val="24"/>
          <w:szCs w:val="24"/>
        </w:rPr>
      </w:pPr>
      <w:r w:rsidRPr="00AC32A2">
        <w:rPr>
          <w:rFonts w:asciiTheme="minorEastAsia" w:hAnsiTheme="minorEastAsia" w:cs="ＭＳ Ｐゴシック" w:hint="eastAsia"/>
          <w:color w:val="000000"/>
          <w:kern w:val="0"/>
          <w:sz w:val="24"/>
          <w:szCs w:val="24"/>
        </w:rPr>
        <w:t>東葉高速鉄道㈱は、平成２２年度から経常黒字を計上しているものの、現在でも２，７００億円を超える有利子負債を抱えた厳しい経営状況が続いている。</w:t>
      </w:r>
    </w:p>
    <w:p w:rsidR="00AC32A2" w:rsidRPr="00AC32A2" w:rsidRDefault="00AC32A2" w:rsidP="00AC32A2">
      <w:pPr>
        <w:widowControl/>
        <w:ind w:leftChars="100" w:left="210" w:firstLineChars="100" w:firstLine="240"/>
        <w:jc w:val="left"/>
        <w:rPr>
          <w:rFonts w:asciiTheme="minorEastAsia" w:hAnsiTheme="minorEastAsia" w:cs="ＭＳ Ｐゴシック"/>
          <w:color w:val="000000"/>
          <w:kern w:val="0"/>
          <w:sz w:val="24"/>
          <w:szCs w:val="24"/>
        </w:rPr>
      </w:pPr>
      <w:r w:rsidRPr="00AC32A2">
        <w:rPr>
          <w:rFonts w:asciiTheme="minorEastAsia" w:hAnsiTheme="minorEastAsia" w:cs="ＭＳ Ｐゴシック" w:hint="eastAsia"/>
          <w:color w:val="000000"/>
          <w:kern w:val="0"/>
          <w:sz w:val="24"/>
          <w:szCs w:val="24"/>
        </w:rPr>
        <w:t>ついては、このような経営状況を改善するべく、関係自治体等による支援を継続しているが、抜本的な改善を図るため、有利子負債に対する金利負担の軽減を図ること。</w:t>
      </w:r>
    </w:p>
    <w:p w:rsidR="00AC32A2" w:rsidRDefault="00AC32A2" w:rsidP="00AC32A2">
      <w:pPr>
        <w:widowControl/>
        <w:jc w:val="right"/>
        <w:rPr>
          <w:rFonts w:asciiTheme="minorEastAsia" w:hAnsiTheme="minorEastAsia" w:cs="ＭＳ Ｐゴシック"/>
          <w:color w:val="000000"/>
          <w:kern w:val="0"/>
          <w:sz w:val="24"/>
          <w:szCs w:val="24"/>
        </w:rPr>
      </w:pPr>
      <w:r w:rsidRPr="00AC32A2">
        <w:rPr>
          <w:rFonts w:asciiTheme="minorEastAsia" w:hAnsiTheme="minorEastAsia" w:cs="ＭＳ Ｐゴシック" w:hint="eastAsia"/>
          <w:color w:val="000000"/>
          <w:kern w:val="0"/>
          <w:sz w:val="24"/>
          <w:szCs w:val="24"/>
        </w:rPr>
        <w:t>（八千代市）</w:t>
      </w:r>
    </w:p>
    <w:p w:rsidR="00AC32A2" w:rsidRDefault="00AC32A2" w:rsidP="00AC32A2">
      <w:pPr>
        <w:widowControl/>
        <w:jc w:val="left"/>
        <w:rPr>
          <w:rFonts w:asciiTheme="minorEastAsia" w:hAnsiTheme="minorEastAsia" w:cs="ＭＳ Ｐゴシック"/>
          <w:color w:val="000000"/>
          <w:kern w:val="0"/>
          <w:sz w:val="24"/>
          <w:szCs w:val="24"/>
        </w:rPr>
      </w:pPr>
    </w:p>
    <w:p w:rsidR="00A32259" w:rsidRDefault="00A32259" w:rsidP="00AC32A2">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71656" w:rsidRPr="00E71656" w:rsidRDefault="00A32259" w:rsidP="00E71656">
      <w:pPr>
        <w:pStyle w:val="1"/>
      </w:pPr>
      <w:bookmarkStart w:id="6" w:name="_Toc445306766"/>
      <w:r w:rsidRPr="00E71656">
        <w:rPr>
          <w:rFonts w:hint="eastAsia"/>
        </w:rPr>
        <w:lastRenderedPageBreak/>
        <w:t>保健福祉行政の充実強化について</w:t>
      </w:r>
      <w:bookmarkEnd w:id="6"/>
    </w:p>
    <w:p w:rsidR="00E71656" w:rsidRDefault="007C1BD9"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6"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保健福祉行政の充実強化を図るため、次の事項について積極的な措置を講じるよう要望する。</w:t>
      </w:r>
    </w:p>
    <w:p w:rsidR="00EA39BB" w:rsidRPr="00E71656" w:rsidRDefault="00EA39BB" w:rsidP="00E71656">
      <w:pPr>
        <w:pStyle w:val="2"/>
      </w:pPr>
      <w:bookmarkStart w:id="7" w:name="_Toc445306767"/>
      <w:r w:rsidRPr="00E71656">
        <w:rPr>
          <w:rFonts w:hint="eastAsia"/>
        </w:rPr>
        <w:t xml:space="preserve">１　</w:t>
      </w:r>
      <w:r w:rsidR="003705F1" w:rsidRPr="003705F1">
        <w:rPr>
          <w:rFonts w:hint="eastAsia"/>
        </w:rPr>
        <w:t>難民認定申請等を行う外国人世帯の児童への対応について</w:t>
      </w:r>
      <w:bookmarkEnd w:id="7"/>
    </w:p>
    <w:p w:rsidR="003705F1" w:rsidRPr="003705F1"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難民認定申請等を行う外国人は、在留資格が付与されていないため、生活保護法の外国人に対する準用からは適用除外とされている。</w:t>
      </w:r>
    </w:p>
    <w:p w:rsidR="003705F1" w:rsidRPr="003705F1"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このような世帯が生計維持困難な状態に陥った場合に、市としては支援策がないため支援団体に要請することになるが、緊急対応が難しく世帯としての支援が困難な状況である。</w:t>
      </w:r>
    </w:p>
    <w:p w:rsidR="003705F1" w:rsidRPr="003705F1" w:rsidRDefault="00212594" w:rsidP="00212594">
      <w:pPr>
        <w:widowControl/>
        <w:ind w:leftChars="100" w:left="210" w:firstLineChars="100" w:firstLine="240"/>
        <w:jc w:val="left"/>
        <w:rPr>
          <w:rFonts w:asciiTheme="minorEastAsia" w:hAnsiTheme="minorEastAsia" w:cs="ＭＳ Ｐゴシック"/>
          <w:color w:val="000000"/>
          <w:kern w:val="0"/>
          <w:sz w:val="24"/>
          <w:szCs w:val="24"/>
        </w:rPr>
      </w:pPr>
      <w:r w:rsidRPr="00212594">
        <w:rPr>
          <w:rFonts w:asciiTheme="minorEastAsia" w:hAnsiTheme="minorEastAsia" w:cs="ＭＳ Ｐゴシック" w:hint="eastAsia"/>
          <w:color w:val="000000"/>
          <w:kern w:val="0"/>
          <w:sz w:val="24"/>
          <w:szCs w:val="24"/>
        </w:rPr>
        <w:t>ついては、生活保護法上の外国人の取り扱いについての対象を拡大するなど、児童を中心とした世帯への支援策を講じること</w:t>
      </w:r>
      <w:r w:rsidR="003705F1" w:rsidRPr="003705F1">
        <w:rPr>
          <w:rFonts w:asciiTheme="minorEastAsia" w:hAnsiTheme="minorEastAsia" w:cs="ＭＳ Ｐゴシック" w:hint="eastAsia"/>
          <w:color w:val="000000"/>
          <w:kern w:val="0"/>
          <w:sz w:val="24"/>
          <w:szCs w:val="24"/>
        </w:rPr>
        <w:t>。</w:t>
      </w:r>
    </w:p>
    <w:p w:rsidR="00FE0358" w:rsidRPr="00793ED3" w:rsidRDefault="003705F1" w:rsidP="003705F1">
      <w:pPr>
        <w:widowControl/>
        <w:ind w:left="240" w:hangingChars="100" w:hanging="240"/>
        <w:jc w:val="righ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（市川市）</w:t>
      </w:r>
    </w:p>
    <w:p w:rsidR="00EA39BB" w:rsidRPr="00E71656" w:rsidRDefault="00EA39BB" w:rsidP="00E71656">
      <w:pPr>
        <w:pStyle w:val="2"/>
      </w:pPr>
      <w:bookmarkStart w:id="8" w:name="_Toc445306768"/>
      <w:r w:rsidRPr="00E71656">
        <w:rPr>
          <w:rFonts w:hint="eastAsia"/>
        </w:rPr>
        <w:t xml:space="preserve">２　</w:t>
      </w:r>
      <w:r w:rsidR="003705F1" w:rsidRPr="003705F1">
        <w:rPr>
          <w:rFonts w:hint="eastAsia"/>
        </w:rPr>
        <w:t>保育士および介護人材の確保について</w:t>
      </w:r>
      <w:bookmarkEnd w:id="8"/>
    </w:p>
    <w:p w:rsidR="003705F1" w:rsidRPr="003705F1" w:rsidRDefault="003705F1" w:rsidP="003705F1">
      <w:pPr>
        <w:widowControl/>
        <w:ind w:leftChars="100" w:left="210" w:firstLineChars="100" w:firstLine="220"/>
        <w:jc w:val="left"/>
        <w:rPr>
          <w:rFonts w:asciiTheme="minorEastAsia" w:hAnsiTheme="minorEastAsia" w:cs="ＭＳ Ｐゴシック"/>
          <w:color w:val="000000"/>
          <w:kern w:val="0"/>
          <w:sz w:val="22"/>
        </w:rPr>
      </w:pPr>
      <w:r w:rsidRPr="003705F1">
        <w:rPr>
          <w:rFonts w:asciiTheme="minorEastAsia" w:hAnsiTheme="minorEastAsia" w:cs="ＭＳ Ｐゴシック" w:hint="eastAsia"/>
          <w:color w:val="000000"/>
          <w:kern w:val="0"/>
          <w:sz w:val="22"/>
        </w:rPr>
        <w:t>現在、保育士および介護人材の不足により、保育施設や介護施設の運営が十分に出来ないなどのため、市民が必要とする保育・介護サービスの提供に支障が生じており、保育士及び介護人材の確保は喫緊の課題となっている。</w:t>
      </w:r>
    </w:p>
    <w:p w:rsidR="003705F1" w:rsidRPr="003705F1" w:rsidRDefault="007F60F7" w:rsidP="007F60F7">
      <w:pPr>
        <w:widowControl/>
        <w:ind w:leftChars="100" w:left="210" w:firstLineChars="100" w:firstLine="220"/>
        <w:jc w:val="left"/>
        <w:rPr>
          <w:rFonts w:asciiTheme="minorEastAsia" w:hAnsiTheme="minorEastAsia" w:cs="ＭＳ Ｐゴシック"/>
          <w:color w:val="000000"/>
          <w:kern w:val="0"/>
          <w:sz w:val="22"/>
        </w:rPr>
      </w:pPr>
      <w:r w:rsidRPr="007F60F7">
        <w:rPr>
          <w:rFonts w:asciiTheme="minorEastAsia" w:hAnsiTheme="minorEastAsia" w:cs="ＭＳ Ｐゴシック" w:hint="eastAsia"/>
          <w:color w:val="000000"/>
          <w:kern w:val="0"/>
          <w:sz w:val="22"/>
        </w:rPr>
        <w:t>保育士の人材確保対策としての職員給与の改善を含む、保育、子育て支援の「質」・「量」の充実のために約１兆円を充てることになっているが、消費税が１０％に引き上げられた場合でも約３千億円の財源不足となる見込みである</w:t>
      </w:r>
      <w:r w:rsidR="003705F1" w:rsidRPr="003705F1">
        <w:rPr>
          <w:rFonts w:asciiTheme="minorEastAsia" w:hAnsiTheme="minorEastAsia" w:cs="ＭＳ Ｐゴシック" w:hint="eastAsia"/>
          <w:color w:val="000000"/>
          <w:kern w:val="0"/>
          <w:sz w:val="22"/>
        </w:rPr>
        <w:t>。</w:t>
      </w:r>
    </w:p>
    <w:p w:rsidR="003705F1" w:rsidRPr="003705F1" w:rsidRDefault="003705F1" w:rsidP="003705F1">
      <w:pPr>
        <w:widowControl/>
        <w:ind w:leftChars="100" w:left="210" w:firstLineChars="100" w:firstLine="220"/>
        <w:jc w:val="left"/>
        <w:rPr>
          <w:rFonts w:asciiTheme="minorEastAsia" w:hAnsiTheme="minorEastAsia" w:cs="ＭＳ Ｐゴシック"/>
          <w:color w:val="000000"/>
          <w:kern w:val="0"/>
          <w:sz w:val="22"/>
        </w:rPr>
      </w:pPr>
      <w:r w:rsidRPr="003705F1">
        <w:rPr>
          <w:rFonts w:asciiTheme="minorEastAsia" w:hAnsiTheme="minorEastAsia" w:cs="ＭＳ Ｐゴシック" w:hint="eastAsia"/>
          <w:color w:val="000000"/>
          <w:kern w:val="0"/>
          <w:sz w:val="22"/>
        </w:rPr>
        <w:t>ついては、次の事項について適切な措置を講じること。</w:t>
      </w:r>
    </w:p>
    <w:p w:rsidR="003705F1" w:rsidRPr="003705F1" w:rsidRDefault="003705F1" w:rsidP="003705F1">
      <w:pPr>
        <w:widowControl/>
        <w:ind w:leftChars="100" w:left="210"/>
        <w:jc w:val="left"/>
        <w:rPr>
          <w:rFonts w:asciiTheme="minorEastAsia" w:hAnsiTheme="minorEastAsia" w:cs="ＭＳ Ｐゴシック"/>
          <w:color w:val="000000"/>
          <w:kern w:val="0"/>
          <w:sz w:val="22"/>
        </w:rPr>
      </w:pPr>
      <w:r w:rsidRPr="003705F1">
        <w:rPr>
          <w:rFonts w:asciiTheme="minorEastAsia" w:hAnsiTheme="minorEastAsia" w:cs="ＭＳ Ｐゴシック" w:hint="eastAsia"/>
          <w:color w:val="000000"/>
          <w:kern w:val="0"/>
          <w:sz w:val="22"/>
        </w:rPr>
        <w:t>（１）　子ども・子育て支援新制度を推進していくための恒久的な財源を確保すること。</w:t>
      </w:r>
    </w:p>
    <w:p w:rsidR="003705F1" w:rsidRPr="003705F1" w:rsidRDefault="003705F1" w:rsidP="003705F1">
      <w:pPr>
        <w:widowControl/>
        <w:ind w:leftChars="100" w:left="210"/>
        <w:jc w:val="left"/>
        <w:rPr>
          <w:rFonts w:asciiTheme="minorEastAsia" w:hAnsiTheme="minorEastAsia" w:cs="ＭＳ Ｐゴシック"/>
          <w:color w:val="000000"/>
          <w:kern w:val="0"/>
          <w:sz w:val="22"/>
        </w:rPr>
      </w:pPr>
      <w:r w:rsidRPr="003705F1">
        <w:rPr>
          <w:rFonts w:asciiTheme="minorEastAsia" w:hAnsiTheme="minorEastAsia" w:cs="ＭＳ Ｐゴシック" w:hint="eastAsia"/>
          <w:color w:val="000000"/>
          <w:kern w:val="0"/>
          <w:sz w:val="22"/>
        </w:rPr>
        <w:t>（２）　保育士の定着・確保を図るため、職員給与の抜本的な改善を図ること。</w:t>
      </w:r>
    </w:p>
    <w:p w:rsidR="003705F1" w:rsidRPr="003705F1" w:rsidRDefault="003705F1" w:rsidP="003705F1">
      <w:pPr>
        <w:widowControl/>
        <w:ind w:leftChars="100" w:left="870" w:hangingChars="300" w:hanging="660"/>
        <w:jc w:val="left"/>
        <w:rPr>
          <w:rFonts w:asciiTheme="minorEastAsia" w:hAnsiTheme="minorEastAsia" w:cs="ＭＳ Ｐゴシック"/>
          <w:color w:val="000000"/>
          <w:kern w:val="0"/>
          <w:sz w:val="22"/>
        </w:rPr>
      </w:pPr>
      <w:r w:rsidRPr="003705F1">
        <w:rPr>
          <w:rFonts w:asciiTheme="minorEastAsia" w:hAnsiTheme="minorEastAsia" w:cs="ＭＳ Ｐゴシック" w:hint="eastAsia"/>
          <w:color w:val="000000"/>
          <w:kern w:val="0"/>
          <w:sz w:val="22"/>
        </w:rPr>
        <w:t>（３）　保育士として就労したくなるような方策とともに、保育現場から離れている保育士が再就職し、継続して就労できるような方策を講じること。</w:t>
      </w:r>
    </w:p>
    <w:p w:rsidR="003705F1" w:rsidRPr="003705F1" w:rsidRDefault="003705F1" w:rsidP="003705F1">
      <w:pPr>
        <w:widowControl/>
        <w:ind w:leftChars="100" w:left="870" w:hangingChars="300" w:hanging="660"/>
        <w:jc w:val="left"/>
        <w:rPr>
          <w:rFonts w:asciiTheme="minorEastAsia" w:hAnsiTheme="minorEastAsia" w:cs="ＭＳ Ｐゴシック"/>
          <w:color w:val="000000"/>
          <w:kern w:val="0"/>
          <w:sz w:val="22"/>
        </w:rPr>
      </w:pPr>
      <w:r w:rsidRPr="003705F1">
        <w:rPr>
          <w:rFonts w:asciiTheme="minorEastAsia" w:hAnsiTheme="minorEastAsia" w:cs="ＭＳ Ｐゴシック" w:hint="eastAsia"/>
          <w:color w:val="000000"/>
          <w:kern w:val="0"/>
          <w:sz w:val="22"/>
        </w:rPr>
        <w:t>（４）　介護従事者にあっては、離職率が</w:t>
      </w:r>
      <w:r w:rsidR="003511E2">
        <w:rPr>
          <w:rFonts w:asciiTheme="minorEastAsia" w:hAnsiTheme="minorEastAsia" w:cs="ＭＳ Ｐゴシック" w:hint="eastAsia"/>
          <w:color w:val="000000"/>
          <w:kern w:val="0"/>
          <w:sz w:val="22"/>
        </w:rPr>
        <w:t>引き続き</w:t>
      </w:r>
      <w:r w:rsidRPr="003705F1">
        <w:rPr>
          <w:rFonts w:asciiTheme="minorEastAsia" w:hAnsiTheme="minorEastAsia" w:cs="ＭＳ Ｐゴシック" w:hint="eastAsia"/>
          <w:color w:val="000000"/>
          <w:kern w:val="0"/>
          <w:sz w:val="22"/>
        </w:rPr>
        <w:t>高い水準となっていることから、地域において必要な介護人材が確保されるよう、処遇改善を図るほか、人材を増やすためのさらなる方策を講じること。</w:t>
      </w:r>
    </w:p>
    <w:p w:rsidR="002D540B" w:rsidRPr="00793ED3" w:rsidRDefault="003705F1" w:rsidP="003705F1">
      <w:pPr>
        <w:widowControl/>
        <w:ind w:left="220" w:hangingChars="100" w:hanging="220"/>
        <w:jc w:val="righ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2"/>
        </w:rPr>
        <w:t>（船橋市・木更津市）</w:t>
      </w:r>
    </w:p>
    <w:p w:rsidR="00EA39BB" w:rsidRPr="00E71656" w:rsidRDefault="00EA39BB" w:rsidP="003705F1">
      <w:pPr>
        <w:pStyle w:val="2"/>
      </w:pPr>
      <w:bookmarkStart w:id="9" w:name="_Toc445306769"/>
      <w:r w:rsidRPr="00E71656">
        <w:rPr>
          <w:rFonts w:hint="eastAsia"/>
        </w:rPr>
        <w:lastRenderedPageBreak/>
        <w:t xml:space="preserve">３　</w:t>
      </w:r>
      <w:r w:rsidR="003705F1" w:rsidRPr="003705F1">
        <w:rPr>
          <w:rFonts w:hint="eastAsia"/>
        </w:rPr>
        <w:t>児童福祉法に基づく放課後等デイサービスの見直しについて</w:t>
      </w:r>
      <w:bookmarkEnd w:id="9"/>
    </w:p>
    <w:p w:rsidR="003705F1" w:rsidRPr="003705F1"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放課後等デイサービスについては、特に営利法人が数多く参入しており、単なる居場所となっている事例や発達支援の技術が十分でない事業所が軽度の障がい児を集めている事例があるとの指摘がある。</w:t>
      </w:r>
    </w:p>
    <w:p w:rsidR="003705F1" w:rsidRPr="003705F1" w:rsidRDefault="002255E9" w:rsidP="003705F1">
      <w:pPr>
        <w:widowControl/>
        <w:ind w:leftChars="100" w:left="210" w:firstLineChars="100" w:firstLine="240"/>
        <w:jc w:val="lef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また、サービスの利用量</w:t>
      </w:r>
      <w:r w:rsidR="003705F1" w:rsidRPr="003705F1">
        <w:rPr>
          <w:rFonts w:asciiTheme="minorEastAsia" w:hAnsiTheme="minorEastAsia" w:cs="ＭＳ Ｐゴシック" w:hint="eastAsia"/>
          <w:color w:val="000000"/>
          <w:kern w:val="0"/>
          <w:sz w:val="24"/>
          <w:szCs w:val="24"/>
        </w:rPr>
        <w:t>は障がいの種類や程度による上限の設定がなく、かつ、利用者の負担上限月額には応益負担の考え方がないことなどから、給付費は増加の一途をたどっており、このままでは制度の崩壊につながりかねない状況となっている。</w:t>
      </w:r>
    </w:p>
    <w:p w:rsidR="003705F1" w:rsidRPr="003705F1"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制度を安定的に運営するためには、限りある財源を効率的・効果的に配分することが重要である。</w:t>
      </w:r>
    </w:p>
    <w:p w:rsidR="003705F1" w:rsidRPr="003705F1"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つ</w:t>
      </w:r>
      <w:r w:rsidR="002255E9">
        <w:rPr>
          <w:rFonts w:asciiTheme="minorEastAsia" w:hAnsiTheme="minorEastAsia" w:cs="ＭＳ Ｐゴシック" w:hint="eastAsia"/>
          <w:color w:val="000000"/>
          <w:kern w:val="0"/>
          <w:sz w:val="24"/>
          <w:szCs w:val="24"/>
        </w:rPr>
        <w:t>いては、事業所の人員、配置基準の見直しとともに、サービスの利用量</w:t>
      </w:r>
      <w:r w:rsidRPr="003705F1">
        <w:rPr>
          <w:rFonts w:asciiTheme="minorEastAsia" w:hAnsiTheme="minorEastAsia" w:cs="ＭＳ Ｐゴシック" w:hint="eastAsia"/>
          <w:color w:val="000000"/>
          <w:kern w:val="0"/>
          <w:sz w:val="24"/>
          <w:szCs w:val="24"/>
        </w:rPr>
        <w:t>への上限設定及び利用者負担額への応益負担の考え方の導入について、早急に検討・実施すること。</w:t>
      </w:r>
    </w:p>
    <w:p w:rsidR="00696B59" w:rsidRPr="00793ED3" w:rsidRDefault="003705F1" w:rsidP="003705F1">
      <w:pPr>
        <w:widowControl/>
        <w:ind w:left="240" w:hangingChars="100" w:hanging="240"/>
        <w:jc w:val="righ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（野田市</w:t>
      </w:r>
      <w:r w:rsidR="00EA39BB" w:rsidRPr="00793ED3">
        <w:rPr>
          <w:rFonts w:asciiTheme="minorEastAsia" w:hAnsiTheme="minorEastAsia" w:cs="ＭＳ Ｐゴシック" w:hint="eastAsia"/>
          <w:color w:val="000000"/>
          <w:kern w:val="0"/>
          <w:sz w:val="24"/>
          <w:szCs w:val="24"/>
        </w:rPr>
        <w:t>）</w:t>
      </w:r>
    </w:p>
    <w:p w:rsidR="00EA39BB" w:rsidRPr="00E71656" w:rsidRDefault="00793ED3" w:rsidP="00E71656">
      <w:pPr>
        <w:pStyle w:val="2"/>
      </w:pPr>
      <w:bookmarkStart w:id="10" w:name="_Toc445306770"/>
      <w:r>
        <w:rPr>
          <w:rFonts w:hint="eastAsia"/>
        </w:rPr>
        <w:t>４</w:t>
      </w:r>
      <w:r w:rsidR="00EA39BB" w:rsidRPr="00E71656">
        <w:rPr>
          <w:rFonts w:hint="eastAsia"/>
        </w:rPr>
        <w:t xml:space="preserve">　</w:t>
      </w:r>
      <w:r w:rsidR="003705F1" w:rsidRPr="003705F1">
        <w:rPr>
          <w:rFonts w:hint="eastAsia"/>
        </w:rPr>
        <w:t>感染症対策の充実について</w:t>
      </w:r>
      <w:bookmarkEnd w:id="10"/>
    </w:p>
    <w:p w:rsidR="003705F1" w:rsidRPr="003705F1"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２０２０年の東京オリンピック・パラリンピック開催に向けて訪日外国人が多数見込まれる中、感染症に対しては水際で国内への感染拡大を防ぐことが肝要である。</w:t>
      </w:r>
    </w:p>
    <w:p w:rsidR="00EA39BB" w:rsidRPr="00DB5EFE" w:rsidRDefault="003705F1" w:rsidP="003705F1">
      <w:pPr>
        <w:widowControl/>
        <w:ind w:leftChars="100" w:left="210" w:firstLineChars="100" w:firstLine="240"/>
        <w:jc w:val="left"/>
        <w:rPr>
          <w:rFonts w:asciiTheme="minorEastAsia" w:hAnsiTheme="minorEastAsia" w:cs="ＭＳ Ｐゴシック"/>
          <w:color w:val="000000"/>
          <w:kern w:val="0"/>
          <w:sz w:val="24"/>
          <w:szCs w:val="24"/>
        </w:rPr>
      </w:pPr>
      <w:r w:rsidRPr="003705F1">
        <w:rPr>
          <w:rFonts w:asciiTheme="minorEastAsia" w:hAnsiTheme="minorEastAsia" w:cs="ＭＳ Ｐゴシック" w:hint="eastAsia"/>
          <w:color w:val="000000"/>
          <w:kern w:val="0"/>
          <w:sz w:val="24"/>
          <w:szCs w:val="24"/>
        </w:rPr>
        <w:t>ついては、成田国際空港周辺に、国立の感染症に関する予防・防止・研究等の施設を設置すること。</w:t>
      </w:r>
    </w:p>
    <w:p w:rsidR="002D540B" w:rsidRPr="00E71656" w:rsidRDefault="00EA39BB" w:rsidP="00E71656">
      <w:pPr>
        <w:widowControl/>
        <w:spacing w:beforeLines="50" w:before="175"/>
        <w:ind w:left="240" w:hangingChars="100" w:hanging="240"/>
        <w:jc w:val="righ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（成田市）</w:t>
      </w:r>
    </w:p>
    <w:p w:rsidR="00EA39BB" w:rsidRPr="00E71656" w:rsidRDefault="00793ED3" w:rsidP="00E71656">
      <w:pPr>
        <w:pStyle w:val="2"/>
      </w:pPr>
      <w:bookmarkStart w:id="11" w:name="_Toc445306771"/>
      <w:r>
        <w:rPr>
          <w:rFonts w:hint="eastAsia"/>
        </w:rPr>
        <w:t>５</w:t>
      </w:r>
      <w:r w:rsidR="00EA39BB" w:rsidRPr="00E71656">
        <w:rPr>
          <w:rFonts w:hint="eastAsia"/>
        </w:rPr>
        <w:t xml:space="preserve">　</w:t>
      </w:r>
      <w:r w:rsidR="00031F9F" w:rsidRPr="00031F9F">
        <w:rPr>
          <w:rFonts w:hint="eastAsia"/>
        </w:rPr>
        <w:t>子ども医療費助成事業における国の制度確立と財源措置について</w:t>
      </w:r>
      <w:bookmarkEnd w:id="11"/>
    </w:p>
    <w:p w:rsidR="00031F9F" w:rsidRPr="00031F9F"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子どもの医療費助成制度は、子どもの保健対策の充実と保護者の経済的負担の軽減を図ることを目的に実施されているが、居住する市町村によってその助成内容が異なるため、同じ県内であっても地域間で格差が生じ、他の子育て支援施策とのバランスを考慮することなく都市間競争の要因を引き起こしている。少子化の時代にあって、子育て世代の経済的負担を軽減する子ども医療費助成は重要な施策であり、自治体間の格差を是正し、一層の充実を図る必要があると考える。</w:t>
      </w:r>
    </w:p>
    <w:p w:rsidR="00031F9F" w:rsidRPr="00031F9F"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ついては、子ども医療費助成事業について、国の責務として制度を創設し、中学生までの医療費</w:t>
      </w:r>
      <w:r w:rsidR="00E45DF2">
        <w:rPr>
          <w:rFonts w:asciiTheme="minorEastAsia" w:hAnsiTheme="minorEastAsia" w:cs="ＭＳ Ｐゴシック" w:hint="eastAsia"/>
          <w:color w:val="000000"/>
          <w:kern w:val="0"/>
          <w:sz w:val="24"/>
          <w:szCs w:val="24"/>
        </w:rPr>
        <w:t>を</w:t>
      </w:r>
      <w:r w:rsidRPr="00031F9F">
        <w:rPr>
          <w:rFonts w:asciiTheme="minorEastAsia" w:hAnsiTheme="minorEastAsia" w:cs="ＭＳ Ｐゴシック" w:hint="eastAsia"/>
          <w:color w:val="000000"/>
          <w:kern w:val="0"/>
          <w:sz w:val="24"/>
          <w:szCs w:val="24"/>
        </w:rPr>
        <w:t>無料化すること。</w:t>
      </w:r>
    </w:p>
    <w:p w:rsidR="00031F9F" w:rsidRPr="00031F9F"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また、この制度が創設されるまでの間、地方が単独で実施する医療費の負担軽減措置に対し、国保の国庫負担金の減額調整措置を廃止すること。</w:t>
      </w:r>
    </w:p>
    <w:p w:rsidR="00696B59" w:rsidRPr="00E71656" w:rsidRDefault="00031F9F" w:rsidP="00031F9F">
      <w:pPr>
        <w:widowControl/>
        <w:ind w:left="240" w:hangingChars="100" w:hanging="240"/>
        <w:jc w:val="righ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（我孫子市・白井市）</w:t>
      </w:r>
    </w:p>
    <w:p w:rsidR="00EA39BB" w:rsidRPr="00E71656" w:rsidRDefault="00793ED3" w:rsidP="00E71656">
      <w:pPr>
        <w:pStyle w:val="2"/>
      </w:pPr>
      <w:bookmarkStart w:id="12" w:name="_Toc445306772"/>
      <w:r>
        <w:rPr>
          <w:rFonts w:hint="eastAsia"/>
        </w:rPr>
        <w:lastRenderedPageBreak/>
        <w:t>６</w:t>
      </w:r>
      <w:r w:rsidR="00EA39BB" w:rsidRPr="00E71656">
        <w:rPr>
          <w:rFonts w:hint="eastAsia"/>
        </w:rPr>
        <w:t xml:space="preserve">　</w:t>
      </w:r>
      <w:r w:rsidR="00031F9F" w:rsidRPr="00031F9F">
        <w:rPr>
          <w:rFonts w:hint="eastAsia"/>
        </w:rPr>
        <w:t>未婚のひとり親家庭への寡婦（夫）控除の適用について</w:t>
      </w:r>
      <w:bookmarkEnd w:id="12"/>
    </w:p>
    <w:p w:rsidR="00604348"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寡婦(夫)控除は、婚姻歴のあるひとり親に対し、所得税および住民税などの所得課税に際してその税負担を軽減するために認められた税制優遇制度であるが、未婚のひとり親には適用されない。</w:t>
      </w:r>
    </w:p>
    <w:p w:rsidR="00604348"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このため、未婚のひとり親は、寡婦(夫)控除が適用されるひとり親に比べ税負担が重く、また多くの自治体では、課税所得を保育料などの算定の基準としており、未婚のひとり親が受ける経済的な不利益がさらに増大している。</w:t>
      </w:r>
    </w:p>
    <w:p w:rsidR="00031F9F" w:rsidRPr="00031F9F"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このことから、未婚のひとり親に対し独自に寡婦(夫)控除のみなし規定を行う自治体も増えているが、部分的な対応にすぎない。</w:t>
      </w:r>
    </w:p>
    <w:p w:rsidR="00031F9F" w:rsidRPr="00031F9F"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ついては、憲法第１４条の趣旨に照らし、同じひとり親でありながら婚姻歴の有無のみで税負担に差が生じることのないよう、早急に税法を改正し、婚姻歴の有無に関わらず寡婦(夫)控除を適用すること。</w:t>
      </w:r>
    </w:p>
    <w:p w:rsidR="00A32259" w:rsidRDefault="00031F9F" w:rsidP="00031F9F">
      <w:pPr>
        <w:widowControl/>
        <w:ind w:left="240" w:hangingChars="100" w:hanging="240"/>
        <w:jc w:val="righ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（浦安市）</w:t>
      </w:r>
    </w:p>
    <w:p w:rsidR="00031F9F" w:rsidRPr="00E71656" w:rsidRDefault="008A7BC0" w:rsidP="00031F9F">
      <w:pPr>
        <w:pStyle w:val="2"/>
      </w:pPr>
      <w:bookmarkStart w:id="13" w:name="_Toc445306773"/>
      <w:r>
        <w:rPr>
          <w:rFonts w:hint="eastAsia"/>
        </w:rPr>
        <w:t>７</w:t>
      </w:r>
      <w:r w:rsidR="00031F9F" w:rsidRPr="00E71656">
        <w:rPr>
          <w:rFonts w:hint="eastAsia"/>
        </w:rPr>
        <w:t xml:space="preserve">　</w:t>
      </w:r>
      <w:r w:rsidR="00031F9F" w:rsidRPr="00031F9F">
        <w:rPr>
          <w:rFonts w:hint="eastAsia"/>
        </w:rPr>
        <w:t>介護保険制度の見直しについて</w:t>
      </w:r>
      <w:bookmarkEnd w:id="13"/>
    </w:p>
    <w:p w:rsidR="00031F9F" w:rsidRPr="00031F9F" w:rsidRDefault="00031F9F" w:rsidP="00031F9F">
      <w:pPr>
        <w:widowControl/>
        <w:ind w:leftChars="100" w:left="210" w:firstLineChars="100" w:firstLine="24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介護保険制度の持続的、かつ、安定的な運営を図るため、次の事</w:t>
      </w:r>
      <w:r w:rsidR="00D637B7">
        <w:rPr>
          <w:rFonts w:asciiTheme="minorEastAsia" w:hAnsiTheme="minorEastAsia" w:cs="ＭＳ Ｐゴシック" w:hint="eastAsia"/>
          <w:color w:val="000000"/>
          <w:kern w:val="0"/>
          <w:sz w:val="24"/>
          <w:szCs w:val="24"/>
        </w:rPr>
        <w:t>項</w:t>
      </w:r>
      <w:r w:rsidRPr="00031F9F">
        <w:rPr>
          <w:rFonts w:asciiTheme="minorEastAsia" w:hAnsiTheme="minorEastAsia" w:cs="ＭＳ Ｐゴシック" w:hint="eastAsia"/>
          <w:color w:val="000000"/>
          <w:kern w:val="0"/>
          <w:sz w:val="24"/>
          <w:szCs w:val="24"/>
        </w:rPr>
        <w:t>について適切な措置を講じること。</w:t>
      </w:r>
    </w:p>
    <w:p w:rsidR="00031F9F" w:rsidRPr="00031F9F" w:rsidRDefault="00031F9F" w:rsidP="00031F9F">
      <w:pPr>
        <w:widowControl/>
        <w:ind w:leftChars="100" w:left="930" w:hangingChars="300" w:hanging="72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（１）　介護給付費負担金については、各保険者に対し給付費の２５</w:t>
      </w:r>
      <w:r w:rsidR="00FD2A93">
        <w:rPr>
          <w:rFonts w:asciiTheme="minorEastAsia" w:hAnsiTheme="minorEastAsia" w:cs="ＭＳ Ｐゴシック" w:hint="eastAsia"/>
          <w:color w:val="000000"/>
          <w:kern w:val="0"/>
          <w:sz w:val="24"/>
          <w:szCs w:val="24"/>
        </w:rPr>
        <w:t>パーセント</w:t>
      </w:r>
      <w:r w:rsidRPr="00031F9F">
        <w:rPr>
          <w:rFonts w:asciiTheme="minorEastAsia" w:hAnsiTheme="minorEastAsia" w:cs="ＭＳ Ｐゴシック" w:hint="eastAsia"/>
          <w:color w:val="000000"/>
          <w:kern w:val="0"/>
          <w:sz w:val="24"/>
          <w:szCs w:val="24"/>
        </w:rPr>
        <w:t>を確実に配分し、調整交付金は別枠とするとともに、財政安定化基金の原資については、国及び都道府県の負担とすること。</w:t>
      </w:r>
    </w:p>
    <w:p w:rsidR="00031F9F" w:rsidRPr="00031F9F" w:rsidRDefault="00031F9F" w:rsidP="00031F9F">
      <w:pPr>
        <w:widowControl/>
        <w:ind w:leftChars="100" w:left="930" w:hangingChars="300" w:hanging="72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（２）　平成２９年度より実施予定となっている低所得者に対する保険料の軽減措置について、確実に実施すること。</w:t>
      </w:r>
    </w:p>
    <w:p w:rsidR="00031F9F" w:rsidRPr="00031F9F" w:rsidRDefault="00031F9F" w:rsidP="00031F9F">
      <w:pPr>
        <w:widowControl/>
        <w:ind w:leftChars="100" w:left="930" w:hangingChars="300" w:hanging="72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（３）　社会保障制度改革に伴う要支援者への支援の見直しについては、地域の実情と市町村の財政状況等により事業の実施に格差が生じることのないよう制度設計を行い、見直し後も十分な財源を確保すること。</w:t>
      </w:r>
    </w:p>
    <w:p w:rsidR="00031F9F" w:rsidRPr="00031F9F" w:rsidRDefault="00031F9F" w:rsidP="00031F9F">
      <w:pPr>
        <w:widowControl/>
        <w:ind w:leftChars="100" w:left="930" w:hangingChars="300" w:hanging="72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（４）　平成２７年度の介護報酬改定において、介護サービスの充実・適切なケアマネジメントの確立について危惧しているため、新たに介護報酬の改定を行うこと。</w:t>
      </w:r>
    </w:p>
    <w:p w:rsidR="00031F9F" w:rsidRPr="00031F9F" w:rsidRDefault="00031F9F" w:rsidP="00031F9F">
      <w:pPr>
        <w:widowControl/>
        <w:ind w:leftChars="100" w:left="930" w:hangingChars="300" w:hanging="720"/>
        <w:jc w:val="lef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（５）　介護保険制度の安定的な継続と、個人の負担を軽減するため、国の負担割合を引き上げること。</w:t>
      </w:r>
    </w:p>
    <w:p w:rsidR="00031F9F" w:rsidRDefault="00031F9F" w:rsidP="00031F9F">
      <w:pPr>
        <w:widowControl/>
        <w:jc w:val="right"/>
        <w:rPr>
          <w:rFonts w:asciiTheme="minorEastAsia" w:hAnsiTheme="minorEastAsia" w:cs="ＭＳ Ｐゴシック"/>
          <w:color w:val="000000"/>
          <w:kern w:val="0"/>
          <w:sz w:val="24"/>
          <w:szCs w:val="24"/>
        </w:rPr>
      </w:pPr>
      <w:r w:rsidRPr="00031F9F">
        <w:rPr>
          <w:rFonts w:asciiTheme="minorEastAsia" w:hAnsiTheme="minorEastAsia" w:cs="ＭＳ Ｐゴシック" w:hint="eastAsia"/>
          <w:color w:val="000000"/>
          <w:kern w:val="0"/>
          <w:sz w:val="24"/>
          <w:szCs w:val="24"/>
        </w:rPr>
        <w:t>（八街市・印西市）</w:t>
      </w:r>
    </w:p>
    <w:p w:rsidR="00031F9F" w:rsidRDefault="00031F9F">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031F9F" w:rsidRPr="00E71656" w:rsidRDefault="008A7BC0" w:rsidP="00031F9F">
      <w:pPr>
        <w:pStyle w:val="2"/>
      </w:pPr>
      <w:bookmarkStart w:id="14" w:name="_Toc445306774"/>
      <w:r>
        <w:rPr>
          <w:rFonts w:hint="eastAsia"/>
        </w:rPr>
        <w:lastRenderedPageBreak/>
        <w:t>８</w:t>
      </w:r>
      <w:r w:rsidR="00031F9F" w:rsidRPr="00E71656">
        <w:rPr>
          <w:rFonts w:hint="eastAsia"/>
        </w:rPr>
        <w:t xml:space="preserve">　</w:t>
      </w:r>
      <w:r w:rsidRPr="008A7BC0">
        <w:rPr>
          <w:rFonts w:hint="eastAsia"/>
        </w:rPr>
        <w:t>地域医療の充実強化について</w:t>
      </w:r>
      <w:bookmarkEnd w:id="14"/>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人口減少が進む地域を創生するためには、地域における安定した雇用の場を創出し、若い世代が住み、子育てができる環境として、住民にとって日常的に安心・安全な地域医療が受けられる医療体制の整備・充実が最も重要であ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しかしながら、全国的に深刻化している医師不足の影響により、病院自体の縮小、特定の診療科目の休廃止、救急医療からの撤退等といった状態が続いており、医師の確保が地域にとって最大の課題となってい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また、医師・看護師不足対策として、医師・看護師の配置数に見合う以上に増加している仕事を適正な労働時間・待遇で実現するため、業務に当たる医師及び看護師を更に増やす必要がある。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ついては、地域医療体制の充実のため、次の事項について適切な措置を講じること。</w:t>
      </w:r>
    </w:p>
    <w:p w:rsidR="008A7BC0" w:rsidRPr="008A7BC0" w:rsidRDefault="008A7BC0" w:rsidP="008A7BC0">
      <w:pPr>
        <w:widowControl/>
        <w:ind w:leftChars="100" w:left="930" w:hangingChars="300" w:hanging="72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（１）　地域の医師不足を解消するため、臨床研修終了後の一定期間、都道府県知事が指定する地域病院で勤務することを義務付けるなど、地域医療に従事するような制度を創設すること。</w:t>
      </w:r>
    </w:p>
    <w:p w:rsidR="008A7BC0" w:rsidRPr="008A7BC0" w:rsidRDefault="008A7BC0" w:rsidP="008A7BC0">
      <w:pPr>
        <w:widowControl/>
        <w:ind w:leftChars="100" w:left="930" w:hangingChars="300" w:hanging="72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（２）　臨床研修制度については、医師の地域偏在や診療科偏在の解消に資するよう制度の見直しを図ること。</w:t>
      </w:r>
    </w:p>
    <w:p w:rsidR="008A7BC0" w:rsidRPr="008A7BC0" w:rsidRDefault="008A7BC0" w:rsidP="008A7BC0">
      <w:pPr>
        <w:widowControl/>
        <w:ind w:leftChars="100" w:left="930" w:hangingChars="300" w:hanging="72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（３）　医師及び看護師不足対策並びに医師及び看護師不足対策に係る財政支援を行うこと。</w:t>
      </w:r>
    </w:p>
    <w:p w:rsidR="00031F9F" w:rsidRDefault="008A7BC0" w:rsidP="008A7BC0">
      <w:pPr>
        <w:widowControl/>
        <w:jc w:val="righ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（香取市・山武市）</w:t>
      </w:r>
    </w:p>
    <w:p w:rsidR="008A7BC0" w:rsidRPr="00E71656" w:rsidRDefault="008A7BC0" w:rsidP="008A7BC0">
      <w:pPr>
        <w:pStyle w:val="2"/>
      </w:pPr>
      <w:bookmarkStart w:id="15" w:name="_Toc445306775"/>
      <w:r>
        <w:rPr>
          <w:rFonts w:hint="eastAsia"/>
        </w:rPr>
        <w:t>９</w:t>
      </w:r>
      <w:r w:rsidRPr="00E71656">
        <w:rPr>
          <w:rFonts w:hint="eastAsia"/>
        </w:rPr>
        <w:t xml:space="preserve">　</w:t>
      </w:r>
      <w:r w:rsidRPr="008A7BC0">
        <w:rPr>
          <w:rFonts w:hint="eastAsia"/>
        </w:rPr>
        <w:t>特定教育･保育施設の利用にかかる利用者負担の上限額の引き下げについて</w:t>
      </w:r>
      <w:bookmarkEnd w:id="15"/>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保育所、幼稚園、地域型保育事業等の利用にかかる利用者負担（保育料）は、内閣府令において保護者の所得に基づき階層区分、利用者負担の上限額を定められているが、多くの自治体が上限額より低い金額を設定してい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ついては、保育所、幼稚園、地域型保育事業等の利用にかかる利用者負担の上限額を引き下げること。</w:t>
      </w:r>
    </w:p>
    <w:p w:rsidR="008A7BC0" w:rsidRDefault="008A7BC0" w:rsidP="008A7BC0">
      <w:pPr>
        <w:widowControl/>
        <w:ind w:left="240" w:hangingChars="100" w:hanging="240"/>
        <w:jc w:val="righ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（大網白里市）</w:t>
      </w:r>
    </w:p>
    <w:p w:rsidR="008A7BC0" w:rsidRDefault="008A7BC0" w:rsidP="00031F9F">
      <w:pPr>
        <w:widowControl/>
        <w:jc w:val="left"/>
        <w:rPr>
          <w:rFonts w:asciiTheme="minorEastAsia" w:hAnsiTheme="minorEastAsia" w:cs="ＭＳ Ｐゴシック"/>
          <w:color w:val="000000"/>
          <w:kern w:val="0"/>
          <w:sz w:val="24"/>
          <w:szCs w:val="24"/>
        </w:rPr>
      </w:pPr>
    </w:p>
    <w:p w:rsidR="008A7BC0" w:rsidRDefault="008A7BC0" w:rsidP="00031F9F">
      <w:pPr>
        <w:widowControl/>
        <w:jc w:val="left"/>
        <w:rPr>
          <w:rFonts w:asciiTheme="minorEastAsia" w:hAnsiTheme="minorEastAsia" w:cs="ＭＳ Ｐゴシック"/>
          <w:color w:val="000000"/>
          <w:kern w:val="0"/>
          <w:sz w:val="24"/>
          <w:szCs w:val="24"/>
        </w:rPr>
      </w:pPr>
    </w:p>
    <w:p w:rsidR="008A7BC0" w:rsidRPr="008A7BC0" w:rsidRDefault="008A7BC0" w:rsidP="00031F9F">
      <w:pPr>
        <w:widowControl/>
        <w:jc w:val="left"/>
        <w:rPr>
          <w:rFonts w:asciiTheme="minorEastAsia" w:hAnsiTheme="minorEastAsia" w:cs="ＭＳ Ｐゴシック"/>
          <w:color w:val="000000"/>
          <w:kern w:val="0"/>
          <w:sz w:val="24"/>
          <w:szCs w:val="24"/>
        </w:rPr>
      </w:pPr>
    </w:p>
    <w:p w:rsidR="00EA39BB" w:rsidRDefault="00EA39BB" w:rsidP="00031F9F">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E71656" w:rsidRPr="00E71656" w:rsidRDefault="00A32259" w:rsidP="00E71656">
      <w:pPr>
        <w:pStyle w:val="1"/>
      </w:pPr>
      <w:bookmarkStart w:id="16" w:name="_Toc445306776"/>
      <w:r w:rsidRPr="00E71656">
        <w:rPr>
          <w:rFonts w:hint="eastAsia"/>
        </w:rPr>
        <w:lastRenderedPageBreak/>
        <w:t>生活環境行政の充実強化について</w:t>
      </w:r>
      <w:bookmarkEnd w:id="16"/>
    </w:p>
    <w:p w:rsidR="00E71656" w:rsidRDefault="007C1BD9"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7"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生活環境行政の充実強化を図るため、次の事項について積極的な措置を講じるよう要望する。</w:t>
      </w:r>
    </w:p>
    <w:p w:rsidR="00EA39BB" w:rsidRPr="00E71656" w:rsidRDefault="00EA39BB" w:rsidP="00E71656">
      <w:pPr>
        <w:pStyle w:val="2"/>
      </w:pPr>
      <w:bookmarkStart w:id="17" w:name="_Toc445306777"/>
      <w:r w:rsidRPr="00E71656">
        <w:rPr>
          <w:rFonts w:hint="eastAsia"/>
        </w:rPr>
        <w:t xml:space="preserve">１　</w:t>
      </w:r>
      <w:r w:rsidR="008A7BC0" w:rsidRPr="008A7BC0">
        <w:rPr>
          <w:rFonts w:hint="eastAsia"/>
        </w:rPr>
        <w:t>印旛沼の総合的な対策について</w:t>
      </w:r>
      <w:bookmarkEnd w:id="17"/>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印旛沼は風光明媚な湖沼であり、県立印旛手賀自然公園区域に指定されているとともに、水産、レジャー、親水、観光などのほか、上水道、工業用水及び農業用水の水源として利用されているが、その水質は全国ワースト1位であ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また、複数の河川や水路が印旛沼に流下しており、治水上、印旛沼の水位が周辺に与える影響は大きいが、印旛沼自体がヘドロ等の堆積により水深が浅くなり、貯水能力が低下している。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このようなことから現在、県が中心となり、流域１３市町等が協力して、浸水対策及び水質浄化に取り組んでいるところである。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ついては、国においても、水の流動化、ヘドロの除去など沼本体への抜本的な対策を河川整備計画へ位置付けるなど、具体的な取組みを推進すること。</w:t>
      </w:r>
    </w:p>
    <w:p w:rsidR="00FE0358" w:rsidRPr="00E71656" w:rsidRDefault="008A7BC0" w:rsidP="008A7BC0">
      <w:pPr>
        <w:widowControl/>
        <w:ind w:left="240" w:hangingChars="100" w:hanging="240"/>
        <w:jc w:val="righ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（佐倉市）</w:t>
      </w:r>
    </w:p>
    <w:p w:rsidR="00EA39BB" w:rsidRPr="00E71656" w:rsidRDefault="00EA39BB" w:rsidP="00E71656">
      <w:pPr>
        <w:pStyle w:val="2"/>
      </w:pPr>
      <w:bookmarkStart w:id="18" w:name="_Toc445306778"/>
      <w:r w:rsidRPr="00E71656">
        <w:rPr>
          <w:rFonts w:hint="eastAsia"/>
        </w:rPr>
        <w:t xml:space="preserve">２　</w:t>
      </w:r>
      <w:r w:rsidR="008A7BC0" w:rsidRPr="008A7BC0">
        <w:rPr>
          <w:rFonts w:hint="eastAsia"/>
        </w:rPr>
        <w:t>ＴＰＰの影響に対する支援について</w:t>
      </w:r>
      <w:bookmarkEnd w:id="18"/>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ＴＰＰに関する合意内容は、水産業に対して非常に厳しいものとなっている。さらに牛肉等の畜産物関税が大幅に引き下げられることとなったことから、魚から肉へのシフトが加速し、水産物消費の減少や価格下落が懸念され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ついては、漁業者が将来にわたって希望を持って経営に取り組めるよう、漁業者の行う水産業の構造改革や資源回復の取組等に対する支援策を講じること。</w:t>
      </w:r>
    </w:p>
    <w:p w:rsidR="00696B59" w:rsidRDefault="008A7BC0" w:rsidP="008A7BC0">
      <w:pPr>
        <w:widowControl/>
        <w:ind w:left="240" w:hangingChars="100" w:hanging="240"/>
        <w:jc w:val="righ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（勝浦市）</w:t>
      </w:r>
    </w:p>
    <w:p w:rsidR="008A7BC0" w:rsidRPr="00E71656" w:rsidRDefault="008A7BC0" w:rsidP="008A7BC0">
      <w:pPr>
        <w:widowControl/>
        <w:ind w:left="240" w:hangingChars="100" w:hanging="240"/>
        <w:jc w:val="left"/>
        <w:rPr>
          <w:rFonts w:asciiTheme="minorEastAsia" w:hAnsiTheme="minorEastAsia" w:cs="ＭＳ Ｐゴシック"/>
          <w:color w:val="000000"/>
          <w:kern w:val="0"/>
          <w:sz w:val="24"/>
          <w:szCs w:val="24"/>
        </w:rPr>
      </w:pPr>
    </w:p>
    <w:p w:rsidR="00DB5EFE" w:rsidRDefault="00DB5EFE">
      <w:pPr>
        <w:widowControl/>
        <w:jc w:val="left"/>
        <w:rPr>
          <w:rFonts w:asciiTheme="majorHAnsi" w:eastAsiaTheme="majorEastAsia" w:hAnsiTheme="majorHAnsi" w:cstheme="majorBidi"/>
          <w:sz w:val="24"/>
          <w:szCs w:val="24"/>
        </w:rPr>
      </w:pPr>
      <w:r>
        <w:br w:type="page"/>
      </w:r>
    </w:p>
    <w:p w:rsidR="00EA39BB" w:rsidRPr="00E71656" w:rsidRDefault="00EA39BB" w:rsidP="00E71656">
      <w:pPr>
        <w:pStyle w:val="2"/>
      </w:pPr>
      <w:bookmarkStart w:id="19" w:name="_Toc445306779"/>
      <w:r w:rsidRPr="00E71656">
        <w:rPr>
          <w:rFonts w:hint="eastAsia"/>
        </w:rPr>
        <w:lastRenderedPageBreak/>
        <w:t xml:space="preserve">３　</w:t>
      </w:r>
      <w:r w:rsidR="008A7BC0" w:rsidRPr="008A7BC0">
        <w:rPr>
          <w:rFonts w:hint="eastAsia"/>
        </w:rPr>
        <w:t>イノシシ肉の放射性物質検査の見直しについて</w:t>
      </w:r>
      <w:bookmarkEnd w:id="19"/>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市職員による止め</w:t>
      </w:r>
      <w:r w:rsidR="00604348">
        <w:rPr>
          <w:rFonts w:asciiTheme="minorEastAsia" w:hAnsiTheme="minorEastAsia" w:cs="ＭＳ Ｐゴシック" w:hint="eastAsia"/>
          <w:color w:val="000000"/>
          <w:kern w:val="0"/>
          <w:sz w:val="24"/>
          <w:szCs w:val="24"/>
        </w:rPr>
        <w:t>刺し</w:t>
      </w:r>
      <w:r w:rsidRPr="008A7BC0">
        <w:rPr>
          <w:rFonts w:asciiTheme="minorEastAsia" w:hAnsiTheme="minorEastAsia" w:cs="ＭＳ Ｐゴシック" w:hint="eastAsia"/>
          <w:color w:val="000000"/>
          <w:kern w:val="0"/>
          <w:sz w:val="24"/>
          <w:szCs w:val="24"/>
        </w:rPr>
        <w:t>確認は、他地域のイノシシが施設へ持ち込まれることがないようにするとともに、流通経路を把握し安全なイノシシ肉を提供するために必要な業務である。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イノシシの止め</w:t>
      </w:r>
      <w:r w:rsidR="00604348">
        <w:rPr>
          <w:rFonts w:asciiTheme="minorEastAsia" w:hAnsiTheme="minorEastAsia" w:cs="ＭＳ Ｐゴシック" w:hint="eastAsia"/>
          <w:color w:val="000000"/>
          <w:kern w:val="0"/>
          <w:sz w:val="24"/>
          <w:szCs w:val="24"/>
        </w:rPr>
        <w:t>刺し</w:t>
      </w:r>
      <w:r w:rsidRPr="008A7BC0">
        <w:rPr>
          <w:rFonts w:asciiTheme="minorEastAsia" w:hAnsiTheme="minorEastAsia" w:cs="ＭＳ Ｐゴシック" w:hint="eastAsia"/>
          <w:color w:val="000000"/>
          <w:kern w:val="0"/>
          <w:sz w:val="24"/>
          <w:szCs w:val="24"/>
        </w:rPr>
        <w:t>は、市職員が現場に到着するまで待機していなければならないことや、捕獲場所の現地案内などが負担となり、捕獲従事者がイノシシを処理施設へ搬入しない要因となっている。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また、市職員の心理的なストレスにもつながっている。</w:t>
      </w:r>
    </w:p>
    <w:p w:rsidR="008A7BC0" w:rsidRPr="008A7BC0" w:rsidRDefault="008A7BC0" w:rsidP="008A7BC0">
      <w:pPr>
        <w:widowControl/>
        <w:ind w:leftChars="100" w:left="210" w:firstLineChars="100" w:firstLine="240"/>
        <w:jc w:val="lef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ついては、イノシシ肉の放射性物質検査</w:t>
      </w:r>
      <w:r w:rsidR="00604348">
        <w:rPr>
          <w:rFonts w:asciiTheme="minorEastAsia" w:hAnsiTheme="minorEastAsia" w:cs="ＭＳ Ｐゴシック" w:hint="eastAsia"/>
          <w:color w:val="000000"/>
          <w:kern w:val="0"/>
          <w:sz w:val="24"/>
          <w:szCs w:val="24"/>
        </w:rPr>
        <w:t>に</w:t>
      </w:r>
      <w:r w:rsidRPr="008A7BC0">
        <w:rPr>
          <w:rFonts w:asciiTheme="minorEastAsia" w:hAnsiTheme="minorEastAsia" w:cs="ＭＳ Ｐゴシック" w:hint="eastAsia"/>
          <w:color w:val="000000"/>
          <w:kern w:val="0"/>
          <w:sz w:val="24"/>
          <w:szCs w:val="24"/>
        </w:rPr>
        <w:t>おける止め刺し確認について、市職員の目視による止め刺し確認を写真等による書面確認とすること。</w:t>
      </w:r>
    </w:p>
    <w:p w:rsidR="00DB5EFE" w:rsidRDefault="008A7BC0" w:rsidP="008A7BC0">
      <w:pPr>
        <w:widowControl/>
        <w:ind w:left="240" w:hangingChars="100" w:hanging="240"/>
        <w:jc w:val="right"/>
        <w:rPr>
          <w:rFonts w:asciiTheme="minorEastAsia" w:hAnsiTheme="minorEastAsia" w:cs="ＭＳ Ｐゴシック"/>
          <w:color w:val="000000"/>
          <w:kern w:val="0"/>
          <w:sz w:val="24"/>
          <w:szCs w:val="24"/>
        </w:rPr>
      </w:pPr>
      <w:r w:rsidRPr="008A7BC0">
        <w:rPr>
          <w:rFonts w:asciiTheme="minorEastAsia" w:hAnsiTheme="minorEastAsia" w:cs="ＭＳ Ｐゴシック" w:hint="eastAsia"/>
          <w:color w:val="000000"/>
          <w:kern w:val="0"/>
          <w:sz w:val="24"/>
          <w:szCs w:val="24"/>
        </w:rPr>
        <w:t>（君津市）</w:t>
      </w:r>
    </w:p>
    <w:p w:rsidR="008A7BC0" w:rsidRDefault="008A7BC0" w:rsidP="008A7BC0">
      <w:pPr>
        <w:widowControl/>
        <w:ind w:left="240" w:hangingChars="100" w:hanging="240"/>
        <w:jc w:val="left"/>
        <w:rPr>
          <w:rFonts w:asciiTheme="minorEastAsia" w:hAnsiTheme="minorEastAsia" w:cs="ＭＳ Ｐゴシック"/>
          <w:color w:val="000000"/>
          <w:kern w:val="0"/>
          <w:sz w:val="24"/>
          <w:szCs w:val="24"/>
        </w:rPr>
      </w:pPr>
    </w:p>
    <w:p w:rsidR="00A32259" w:rsidRPr="00793ED3" w:rsidRDefault="00A32259" w:rsidP="00DB5EFE">
      <w:pPr>
        <w:widowControl/>
        <w:spacing w:beforeLines="50" w:before="175"/>
        <w:ind w:left="240" w:hangingChars="100" w:hanging="240"/>
        <w:jc w:val="left"/>
        <w:rPr>
          <w:rFonts w:asciiTheme="minorEastAsia" w:hAnsiTheme="minorEastAsia" w:cs="ＭＳ Ｐゴシック"/>
          <w:color w:val="000000"/>
          <w:kern w:val="0"/>
          <w:sz w:val="24"/>
          <w:szCs w:val="24"/>
        </w:rPr>
      </w:pPr>
      <w:r w:rsidRPr="00793ED3">
        <w:rPr>
          <w:rFonts w:asciiTheme="minorEastAsia" w:hAnsiTheme="minorEastAsia" w:cs="ＭＳ Ｐゴシック"/>
          <w:color w:val="000000"/>
          <w:kern w:val="0"/>
          <w:sz w:val="24"/>
          <w:szCs w:val="24"/>
        </w:rPr>
        <w:br w:type="page"/>
      </w:r>
    </w:p>
    <w:p w:rsidR="00E71656" w:rsidRPr="00E71656" w:rsidRDefault="00A32259" w:rsidP="00E71656">
      <w:pPr>
        <w:pStyle w:val="1"/>
      </w:pPr>
      <w:bookmarkStart w:id="20" w:name="_Toc445306780"/>
      <w:r w:rsidRPr="00E71656">
        <w:rPr>
          <w:rFonts w:hint="eastAsia"/>
        </w:rPr>
        <w:lastRenderedPageBreak/>
        <w:t>都市基盤の整備促進について</w:t>
      </w:r>
      <w:bookmarkEnd w:id="20"/>
    </w:p>
    <w:p w:rsidR="00E71656" w:rsidRDefault="007C1BD9"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8"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806F08"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都市基盤の整備促進を図るため、次の事項について積極的な措置を講じるよう要望する。</w:t>
      </w:r>
    </w:p>
    <w:p w:rsidR="00806F08" w:rsidRPr="00793ED3" w:rsidRDefault="00806F08" w:rsidP="00793ED3">
      <w:pPr>
        <w:pStyle w:val="2"/>
      </w:pPr>
      <w:bookmarkStart w:id="21" w:name="_Toc445306781"/>
      <w:r w:rsidRPr="00793ED3">
        <w:rPr>
          <w:rFonts w:hint="eastAsia"/>
        </w:rPr>
        <w:t>（道　路）</w:t>
      </w:r>
      <w:bookmarkEnd w:id="21"/>
    </w:p>
    <w:p w:rsidR="00EA39BB" w:rsidRPr="00E71656" w:rsidRDefault="00EA39BB" w:rsidP="00E71656">
      <w:pPr>
        <w:pStyle w:val="2"/>
      </w:pPr>
      <w:bookmarkStart w:id="22" w:name="_Toc445306782"/>
      <w:r w:rsidRPr="00E71656">
        <w:rPr>
          <w:rFonts w:hint="eastAsia"/>
        </w:rPr>
        <w:t xml:space="preserve">１　</w:t>
      </w:r>
      <w:r w:rsidR="001238D5" w:rsidRPr="001238D5">
        <w:rPr>
          <w:rFonts w:hint="eastAsia"/>
        </w:rPr>
        <w:t>県南・外房地域の道路整備の拡充について</w:t>
      </w:r>
      <w:bookmarkEnd w:id="22"/>
    </w:p>
    <w:p w:rsidR="001238D5" w:rsidRPr="001238D5" w:rsidRDefault="001238D5" w:rsidP="001238D5">
      <w:pPr>
        <w:widowControl/>
        <w:ind w:leftChars="100" w:left="210" w:firstLineChars="100" w:firstLine="240"/>
        <w:jc w:val="left"/>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首都圏中央連絡自動車道の開通や東関東自動車道千葉富津線の４車線化など、高規格道路ネットワークの強化が図られる中、高速道路の整備が進んでいない県南・外房地域へのアクセス性の向上が必要とされている。</w:t>
      </w:r>
    </w:p>
    <w:p w:rsidR="001238D5" w:rsidRPr="001238D5" w:rsidRDefault="001238D5" w:rsidP="001238D5">
      <w:pPr>
        <w:widowControl/>
        <w:ind w:leftChars="100" w:left="210" w:firstLineChars="100" w:firstLine="240"/>
        <w:jc w:val="left"/>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一方、外房唯一の幹線道路である一般国道１２８号は、緊急輸送道路第1次路線として指定され、救急搬送や災害時の緊急輸送路としても重要な役割を担っているが、観光シーズンの慢性的な渋滞や自然災害による道路の寸断など、地域住民の生活に支障を来たしている。</w:t>
      </w:r>
    </w:p>
    <w:p w:rsidR="001238D5" w:rsidRPr="001238D5" w:rsidRDefault="001238D5" w:rsidP="001238D5">
      <w:pPr>
        <w:widowControl/>
        <w:ind w:leftChars="100" w:left="210" w:firstLineChars="100" w:firstLine="240"/>
        <w:jc w:val="left"/>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ついては、高速道路と県南・外房地域を結ぶ幹線道路網の強化のため、安定的な財源確保と、一般国道１２８号に代わる地域高規格道路（館山・鴨川道路、鴨川・大原道路）の早期具現化を図ること。</w:t>
      </w:r>
    </w:p>
    <w:p w:rsidR="00F57BA8" w:rsidRPr="00E71656" w:rsidRDefault="001238D5" w:rsidP="001238D5">
      <w:pPr>
        <w:widowControl/>
        <w:ind w:left="240" w:hangingChars="100" w:hanging="240"/>
        <w:jc w:val="right"/>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（鴨川市）</w:t>
      </w:r>
    </w:p>
    <w:p w:rsidR="00EA39BB" w:rsidRPr="00DB5EFE" w:rsidRDefault="0080514E" w:rsidP="00DB5EFE">
      <w:pPr>
        <w:pStyle w:val="2"/>
      </w:pPr>
      <w:bookmarkStart w:id="23" w:name="_Toc445306783"/>
      <w:r>
        <w:rPr>
          <w:rFonts w:hint="eastAsia"/>
        </w:rPr>
        <w:t xml:space="preserve">２　</w:t>
      </w:r>
      <w:r w:rsidR="001238D5" w:rsidRPr="001238D5">
        <w:rPr>
          <w:rFonts w:hint="eastAsia"/>
        </w:rPr>
        <w:t>北千葉道路の早期整備について</w:t>
      </w:r>
      <w:bookmarkEnd w:id="23"/>
    </w:p>
    <w:p w:rsidR="001238D5" w:rsidRPr="001238D5" w:rsidRDefault="001238D5" w:rsidP="001238D5">
      <w:pPr>
        <w:widowControl/>
        <w:ind w:leftChars="100" w:left="210" w:firstLineChars="87" w:firstLine="209"/>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北千葉道路は、首都圏北部と成田国際空港を結ぶ新たなアクセスルートとして国際競争力の強化、国土強靭化および地方創生を実現する基盤となる幹線道路である。</w:t>
      </w:r>
    </w:p>
    <w:p w:rsidR="001238D5" w:rsidRPr="001238D5" w:rsidRDefault="001238D5" w:rsidP="001238D5">
      <w:pPr>
        <w:widowControl/>
        <w:ind w:leftChars="100" w:left="210" w:firstLineChars="87" w:firstLine="209"/>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現在、全延長約４３キロメートルのうち、市川市から</w:t>
      </w:r>
      <w:r w:rsidR="0024534C">
        <w:rPr>
          <w:rFonts w:asciiTheme="minorEastAsia" w:hAnsiTheme="minorEastAsia" w:cs="ＭＳ Ｐゴシック" w:hint="eastAsia"/>
          <w:color w:val="000000"/>
          <w:kern w:val="0"/>
          <w:sz w:val="24"/>
          <w:szCs w:val="24"/>
        </w:rPr>
        <w:t>鎌ケ谷</w:t>
      </w:r>
      <w:r w:rsidRPr="001238D5">
        <w:rPr>
          <w:rFonts w:asciiTheme="minorEastAsia" w:hAnsiTheme="minorEastAsia" w:cs="ＭＳ Ｐゴシック" w:hint="eastAsia"/>
          <w:color w:val="000000"/>
          <w:kern w:val="0"/>
          <w:sz w:val="24"/>
          <w:szCs w:val="24"/>
        </w:rPr>
        <w:t>市間の約９．５キロメートルのみが事業未着手となっている現状がある。</w:t>
      </w:r>
    </w:p>
    <w:p w:rsidR="001238D5" w:rsidRPr="001238D5" w:rsidRDefault="001238D5" w:rsidP="001238D5">
      <w:pPr>
        <w:widowControl/>
        <w:ind w:leftChars="100" w:left="210" w:firstLineChars="87" w:firstLine="209"/>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また、固い地盤の北総台地を東西に走る北千葉道路は、高い確率で発生が懸念されている首都直下型地震などの大規模災害発生時において、緊急輸送路並びに避難路としての機能が期待されている。</w:t>
      </w:r>
    </w:p>
    <w:p w:rsidR="001238D5" w:rsidRPr="001238D5" w:rsidRDefault="001238D5" w:rsidP="001238D5">
      <w:pPr>
        <w:widowControl/>
        <w:ind w:leftChars="100" w:left="210" w:firstLineChars="87" w:firstLine="209"/>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ついては、次の事項について措置を講じること。</w:t>
      </w:r>
    </w:p>
    <w:p w:rsidR="001238D5" w:rsidRPr="001238D5" w:rsidRDefault="001238D5" w:rsidP="001238D5">
      <w:pPr>
        <w:widowControl/>
        <w:ind w:firstLineChars="100" w:firstLine="240"/>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（１）　西側区間(小室ＩＣ以西)を直轄事業として整備を行うこと。</w:t>
      </w:r>
    </w:p>
    <w:p w:rsidR="001238D5" w:rsidRPr="001238D5" w:rsidRDefault="001238D5" w:rsidP="001238D5">
      <w:pPr>
        <w:widowControl/>
        <w:ind w:leftChars="100" w:left="930" w:hangingChars="300" w:hanging="720"/>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（２）　いまだ事業化に至っていない市川市から</w:t>
      </w:r>
      <w:r w:rsidR="0024534C">
        <w:rPr>
          <w:rFonts w:asciiTheme="minorEastAsia" w:hAnsiTheme="minorEastAsia" w:cs="ＭＳ Ｐゴシック" w:hint="eastAsia"/>
          <w:color w:val="000000"/>
          <w:kern w:val="0"/>
          <w:sz w:val="24"/>
          <w:szCs w:val="24"/>
        </w:rPr>
        <w:t>鎌ケ谷</w:t>
      </w:r>
      <w:r w:rsidRPr="001238D5">
        <w:rPr>
          <w:rFonts w:asciiTheme="minorEastAsia" w:hAnsiTheme="minorEastAsia" w:cs="ＭＳ Ｐゴシック" w:hint="eastAsia"/>
          <w:color w:val="000000"/>
          <w:kern w:val="0"/>
          <w:sz w:val="24"/>
          <w:szCs w:val="24"/>
        </w:rPr>
        <w:t>市間の約９．５キロメートルの早期事業化を図ること。</w:t>
      </w:r>
    </w:p>
    <w:p w:rsidR="00EA39BB" w:rsidRPr="00DB5EFE" w:rsidRDefault="001238D5" w:rsidP="001238D5">
      <w:pPr>
        <w:widowControl/>
        <w:ind w:leftChars="100" w:left="930" w:hangingChars="300" w:hanging="720"/>
        <w:rPr>
          <w:rFonts w:asciiTheme="minorEastAsia" w:hAnsiTheme="minorEastAsia" w:cs="ＭＳ Ｐゴシック"/>
          <w:color w:val="000000"/>
          <w:kern w:val="0"/>
          <w:sz w:val="24"/>
          <w:szCs w:val="24"/>
        </w:rPr>
      </w:pPr>
      <w:r w:rsidRPr="001238D5">
        <w:rPr>
          <w:rFonts w:asciiTheme="minorEastAsia" w:hAnsiTheme="minorEastAsia" w:cs="ＭＳ Ｐゴシック" w:hint="eastAsia"/>
          <w:color w:val="000000"/>
          <w:kern w:val="0"/>
          <w:sz w:val="24"/>
          <w:szCs w:val="24"/>
        </w:rPr>
        <w:t>（３）　現在、国及び県において整備中の印西市から成田市間の約１４キロメートルの早期完成並びに全線供用開始を図ること。</w:t>
      </w:r>
    </w:p>
    <w:p w:rsidR="00696B59" w:rsidRPr="00E71656" w:rsidRDefault="00EA39BB" w:rsidP="001238D5">
      <w:pPr>
        <w:widowControl/>
        <w:ind w:left="240" w:hangingChars="100" w:hanging="240"/>
        <w:jc w:val="right"/>
        <w:rPr>
          <w:rFonts w:asciiTheme="minorEastAsia" w:hAnsiTheme="minorEastAsia" w:cs="ＭＳ Ｐゴシック"/>
          <w:color w:val="000000"/>
          <w:kern w:val="0"/>
          <w:sz w:val="24"/>
          <w:szCs w:val="24"/>
        </w:rPr>
      </w:pPr>
      <w:r w:rsidRPr="00DB5EFE">
        <w:rPr>
          <w:rFonts w:asciiTheme="minorEastAsia" w:hAnsiTheme="minorEastAsia" w:cs="ＭＳ Ｐゴシック" w:hint="eastAsia"/>
          <w:color w:val="000000"/>
          <w:kern w:val="0"/>
          <w:sz w:val="24"/>
          <w:szCs w:val="24"/>
        </w:rPr>
        <w:t>（松戸市</w:t>
      </w:r>
      <w:r w:rsidRPr="00E71656">
        <w:rPr>
          <w:rFonts w:asciiTheme="minorEastAsia" w:hAnsiTheme="minorEastAsia" w:cs="ＭＳ Ｐゴシック" w:hint="eastAsia"/>
          <w:color w:val="000000"/>
          <w:kern w:val="0"/>
          <w:sz w:val="24"/>
          <w:szCs w:val="24"/>
        </w:rPr>
        <w:t>・</w:t>
      </w:r>
      <w:r w:rsidRPr="00DB5EFE">
        <w:rPr>
          <w:rFonts w:asciiTheme="minorEastAsia" w:hAnsiTheme="minorEastAsia" w:cs="ＭＳ Ｐゴシック" w:hint="eastAsia"/>
          <w:color w:val="000000"/>
          <w:kern w:val="0"/>
          <w:sz w:val="24"/>
          <w:szCs w:val="24"/>
        </w:rPr>
        <w:t>鎌ケ谷市）</w:t>
      </w:r>
    </w:p>
    <w:p w:rsidR="00EA39BB" w:rsidRPr="00E71656" w:rsidRDefault="00EA39BB" w:rsidP="00E71656">
      <w:pPr>
        <w:pStyle w:val="2"/>
      </w:pPr>
      <w:bookmarkStart w:id="24" w:name="_Toc445306784"/>
      <w:r w:rsidRPr="00E71656">
        <w:rPr>
          <w:rFonts w:hint="eastAsia"/>
        </w:rPr>
        <w:lastRenderedPageBreak/>
        <w:t xml:space="preserve">３　</w:t>
      </w:r>
      <w:r w:rsidR="009B512B" w:rsidRPr="009B512B">
        <w:rPr>
          <w:rFonts w:hint="eastAsia"/>
        </w:rPr>
        <w:t>地方特定道路</w:t>
      </w:r>
      <w:r w:rsidR="00C0369C">
        <w:rPr>
          <w:rFonts w:hint="eastAsia"/>
        </w:rPr>
        <w:t>整備</w:t>
      </w:r>
      <w:r w:rsidR="009B512B" w:rsidRPr="009B512B">
        <w:rPr>
          <w:rFonts w:hint="eastAsia"/>
        </w:rPr>
        <w:t>事業について</w:t>
      </w:r>
      <w:bookmarkEnd w:id="24"/>
    </w:p>
    <w:p w:rsidR="009B512B" w:rsidRPr="009B512B" w:rsidRDefault="00C0369C" w:rsidP="00C0369C">
      <w:pPr>
        <w:widowControl/>
        <w:ind w:leftChars="100" w:left="210" w:firstLineChars="100" w:firstLine="240"/>
        <w:jc w:val="left"/>
        <w:rPr>
          <w:rFonts w:asciiTheme="minorEastAsia" w:hAnsiTheme="minorEastAsia" w:cs="ＭＳ Ｐゴシック"/>
          <w:color w:val="000000"/>
          <w:kern w:val="0"/>
          <w:sz w:val="24"/>
          <w:szCs w:val="24"/>
        </w:rPr>
      </w:pPr>
      <w:r w:rsidRPr="00C0369C">
        <w:rPr>
          <w:rFonts w:asciiTheme="minorEastAsia" w:hAnsiTheme="minorEastAsia" w:cs="ＭＳ Ｐゴシック" w:hint="eastAsia"/>
          <w:color w:val="000000"/>
          <w:kern w:val="0"/>
          <w:sz w:val="24"/>
          <w:szCs w:val="24"/>
        </w:rPr>
        <w:t>地方特定道路整備事業</w:t>
      </w:r>
      <w:r w:rsidR="009B512B" w:rsidRPr="009B512B">
        <w:rPr>
          <w:rFonts w:asciiTheme="minorEastAsia" w:hAnsiTheme="minorEastAsia" w:cs="ＭＳ Ｐゴシック" w:hint="eastAsia"/>
          <w:color w:val="000000"/>
          <w:kern w:val="0"/>
          <w:sz w:val="24"/>
          <w:szCs w:val="24"/>
        </w:rPr>
        <w:t>制度の廃止により道路整備等の事業が停滞している。</w:t>
      </w:r>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ついては、</w:t>
      </w:r>
      <w:r w:rsidR="00C0369C" w:rsidRPr="00C0369C">
        <w:rPr>
          <w:rFonts w:asciiTheme="minorEastAsia" w:hAnsiTheme="minorEastAsia" w:cs="ＭＳ Ｐゴシック" w:hint="eastAsia"/>
          <w:color w:val="000000"/>
          <w:kern w:val="0"/>
          <w:sz w:val="24"/>
          <w:szCs w:val="24"/>
        </w:rPr>
        <w:t>地方特定道路整備事業</w:t>
      </w:r>
      <w:r w:rsidR="00C0369C">
        <w:rPr>
          <w:rFonts w:asciiTheme="minorEastAsia" w:hAnsiTheme="minorEastAsia" w:cs="ＭＳ Ｐゴシック" w:hint="eastAsia"/>
          <w:color w:val="000000"/>
          <w:kern w:val="0"/>
          <w:sz w:val="24"/>
          <w:szCs w:val="24"/>
        </w:rPr>
        <w:t>制度</w:t>
      </w:r>
      <w:r w:rsidRPr="009B512B">
        <w:rPr>
          <w:rFonts w:asciiTheme="minorEastAsia" w:hAnsiTheme="minorEastAsia" w:cs="ＭＳ Ｐゴシック" w:hint="eastAsia"/>
          <w:color w:val="000000"/>
          <w:kern w:val="0"/>
          <w:sz w:val="24"/>
          <w:szCs w:val="24"/>
        </w:rPr>
        <w:t>を復活させること。</w:t>
      </w:r>
    </w:p>
    <w:p w:rsidR="00FE0358" w:rsidRDefault="009B512B" w:rsidP="009B512B">
      <w:pPr>
        <w:widowControl/>
        <w:ind w:left="240" w:hangingChars="100" w:hanging="240"/>
        <w:jc w:val="righ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（富里市</w:t>
      </w:r>
      <w:r w:rsidR="00EA39BB" w:rsidRPr="00E71656">
        <w:rPr>
          <w:rFonts w:asciiTheme="minorEastAsia" w:hAnsiTheme="minorEastAsia" w:cs="ＭＳ Ｐゴシック" w:hint="eastAsia"/>
          <w:color w:val="000000"/>
          <w:kern w:val="0"/>
          <w:sz w:val="24"/>
          <w:szCs w:val="24"/>
        </w:rPr>
        <w:t>）</w:t>
      </w:r>
    </w:p>
    <w:p w:rsidR="009B512B" w:rsidRPr="00E71656" w:rsidRDefault="009B512B" w:rsidP="009B512B">
      <w:pPr>
        <w:widowControl/>
        <w:ind w:left="240" w:hangingChars="100" w:hanging="240"/>
        <w:jc w:val="left"/>
        <w:rPr>
          <w:rFonts w:asciiTheme="minorEastAsia" w:hAnsiTheme="minorEastAsia" w:cs="ＭＳ Ｐゴシック"/>
          <w:color w:val="000000"/>
          <w:kern w:val="0"/>
          <w:sz w:val="24"/>
          <w:szCs w:val="24"/>
        </w:rPr>
      </w:pPr>
    </w:p>
    <w:p w:rsidR="00806F08" w:rsidRPr="00793ED3" w:rsidRDefault="00806F08" w:rsidP="00793ED3">
      <w:pPr>
        <w:pStyle w:val="2"/>
      </w:pPr>
      <w:bookmarkStart w:id="25" w:name="_Toc445306785"/>
      <w:r w:rsidRPr="00793ED3">
        <w:rPr>
          <w:rFonts w:hint="eastAsia"/>
        </w:rPr>
        <w:t>（防　災）</w:t>
      </w:r>
      <w:bookmarkEnd w:id="25"/>
    </w:p>
    <w:p w:rsidR="00EA39BB" w:rsidRPr="00E71656" w:rsidRDefault="009B512B" w:rsidP="00E71656">
      <w:pPr>
        <w:pStyle w:val="2"/>
      </w:pPr>
      <w:bookmarkStart w:id="26" w:name="_Toc445306786"/>
      <w:r>
        <w:rPr>
          <w:rFonts w:hint="eastAsia"/>
        </w:rPr>
        <w:t>４</w:t>
      </w:r>
      <w:r w:rsidR="00EA39BB" w:rsidRPr="00E71656">
        <w:rPr>
          <w:rFonts w:hint="eastAsia"/>
        </w:rPr>
        <w:t xml:space="preserve">　</w:t>
      </w:r>
      <w:r w:rsidRPr="009B512B">
        <w:rPr>
          <w:rFonts w:hint="eastAsia"/>
        </w:rPr>
        <w:t>石油化学コンビナートの存立基盤及び防災体制の強化について</w:t>
      </w:r>
      <w:bookmarkEnd w:id="26"/>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コンビナート立地自治体では、南海トラフ地震や首都直下地震などを想定したコンビナート地区の耐震、津波、液状化への対策は最も重要な課題のひとつである。</w:t>
      </w:r>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ついては、次の事項について適切な措置を講じること。</w:t>
      </w:r>
    </w:p>
    <w:p w:rsidR="009B512B" w:rsidRPr="009B512B" w:rsidRDefault="009B512B" w:rsidP="009B512B">
      <w:pPr>
        <w:widowControl/>
        <w:ind w:leftChars="100" w:left="930" w:hangingChars="300" w:hanging="72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（１）　石油化学とその関連産業は、立地自治体にとって、税収・雇用等あらゆる面で地域経済の源であることから、サプライチェーンの強靭化を図るなど石油精製・石油化学コンビナートの企業活動を支える基盤の強化を推進すること。</w:t>
      </w:r>
    </w:p>
    <w:p w:rsidR="009B512B" w:rsidRPr="009B512B" w:rsidRDefault="009B512B" w:rsidP="009B512B">
      <w:pPr>
        <w:widowControl/>
        <w:ind w:leftChars="100" w:left="930" w:hangingChars="300" w:hanging="72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（２）　コンビナート関連企業が所有する各種施設、護岸及び敷地の地盤等について、当該企業がその強靭化対策を実施する場合には、企業への過大な負担を防ぐため、財政支援を行うこと。</w:t>
      </w:r>
    </w:p>
    <w:p w:rsidR="009B512B" w:rsidRPr="009B512B" w:rsidRDefault="009B512B" w:rsidP="009B512B">
      <w:pPr>
        <w:widowControl/>
        <w:ind w:leftChars="100" w:left="930" w:hangingChars="300" w:hanging="72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（３）　関係法令で定めのない敷地や通路、護岸等の部分について、地盤改良などの液状化対策の義務化に係る法令等の整備を行うこと。</w:t>
      </w:r>
    </w:p>
    <w:p w:rsidR="00696B59" w:rsidRPr="00E71656" w:rsidRDefault="009B512B" w:rsidP="009B512B">
      <w:pPr>
        <w:widowControl/>
        <w:ind w:left="240" w:hangingChars="100" w:hanging="240"/>
        <w:jc w:val="righ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（市原市</w:t>
      </w:r>
      <w:r>
        <w:rPr>
          <w:rFonts w:asciiTheme="minorEastAsia" w:hAnsiTheme="minorEastAsia" w:cs="ＭＳ Ｐゴシック" w:hint="eastAsia"/>
          <w:color w:val="000000"/>
          <w:kern w:val="0"/>
          <w:sz w:val="24"/>
          <w:szCs w:val="24"/>
        </w:rPr>
        <w:t>）</w:t>
      </w:r>
    </w:p>
    <w:p w:rsidR="00EA39BB" w:rsidRPr="00E71656" w:rsidRDefault="009B512B" w:rsidP="00E71656">
      <w:pPr>
        <w:pStyle w:val="2"/>
      </w:pPr>
      <w:bookmarkStart w:id="27" w:name="_Toc445306787"/>
      <w:r>
        <w:rPr>
          <w:rFonts w:hint="eastAsia"/>
        </w:rPr>
        <w:t>５</w:t>
      </w:r>
      <w:r w:rsidR="00EA39BB" w:rsidRPr="00E71656">
        <w:rPr>
          <w:rFonts w:hint="eastAsia"/>
        </w:rPr>
        <w:t xml:space="preserve">　</w:t>
      </w:r>
      <w:r w:rsidRPr="009B512B">
        <w:rPr>
          <w:rFonts w:hint="eastAsia"/>
        </w:rPr>
        <w:t>緊急防災・減災事業債の継続について</w:t>
      </w:r>
      <w:bookmarkEnd w:id="27"/>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地方債充当率１００パーセント・交付税算入率７０パーセントと手厚い財政措置のある緊急防災・減災事業債について、現在、平成２８年度までが期限とされている。</w:t>
      </w:r>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ついては、防災・減災対策を着実に進めていくため、平成２９年度以降も、引き続き緊急防災・減災事業債による財政支援を行うこと。</w:t>
      </w:r>
    </w:p>
    <w:p w:rsidR="00FE0358" w:rsidRPr="00E71656" w:rsidRDefault="009B512B" w:rsidP="009B512B">
      <w:pPr>
        <w:widowControl/>
        <w:ind w:left="240" w:hangingChars="100" w:hanging="240"/>
        <w:jc w:val="righ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（匝瑳市</w:t>
      </w:r>
      <w:r w:rsidR="00EA39BB" w:rsidRPr="00E71656">
        <w:rPr>
          <w:rFonts w:asciiTheme="minorEastAsia" w:hAnsiTheme="minorEastAsia" w:cs="ＭＳ Ｐゴシック" w:hint="eastAsia"/>
          <w:color w:val="000000"/>
          <w:kern w:val="0"/>
          <w:sz w:val="24"/>
          <w:szCs w:val="24"/>
        </w:rPr>
        <w:t>）</w:t>
      </w:r>
    </w:p>
    <w:p w:rsidR="00C96D18" w:rsidRDefault="00C96D18">
      <w:pPr>
        <w:widowControl/>
        <w:jc w:val="left"/>
        <w:rPr>
          <w:rFonts w:asciiTheme="majorHAnsi" w:eastAsiaTheme="majorEastAsia" w:hAnsiTheme="majorHAnsi" w:cstheme="majorBidi"/>
          <w:sz w:val="24"/>
          <w:szCs w:val="24"/>
        </w:rPr>
      </w:pPr>
      <w:r>
        <w:br w:type="page"/>
      </w:r>
    </w:p>
    <w:p w:rsidR="00EA39BB" w:rsidRPr="00E71656" w:rsidRDefault="009B512B" w:rsidP="00E71656">
      <w:pPr>
        <w:pStyle w:val="2"/>
      </w:pPr>
      <w:bookmarkStart w:id="28" w:name="_Toc445306788"/>
      <w:r>
        <w:rPr>
          <w:rFonts w:hint="eastAsia"/>
        </w:rPr>
        <w:lastRenderedPageBreak/>
        <w:t>６</w:t>
      </w:r>
      <w:r w:rsidR="00EA39BB" w:rsidRPr="00E71656">
        <w:rPr>
          <w:rFonts w:hint="eastAsia"/>
        </w:rPr>
        <w:t xml:space="preserve">　</w:t>
      </w:r>
      <w:r w:rsidRPr="009B512B">
        <w:rPr>
          <w:rFonts w:hint="eastAsia"/>
        </w:rPr>
        <w:t>地震・津波による災害対策の強化と財政支援措置の拡充について</w:t>
      </w:r>
      <w:bookmarkEnd w:id="28"/>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地震等の災害が発生した場合、迅速な避難ができるよう避難道路整備が急務な課題となっている。</w:t>
      </w:r>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津波避難道路整備を実施するにあたり、多額の費用を要し、市財政状況において、その財源確保は厳しく、市単独での事業遂行は困難な状況である。</w:t>
      </w:r>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ついては、避難路建設の助成制度の創設及び交付金、補助金等の財政支援の拡充を行うこと。</w:t>
      </w:r>
    </w:p>
    <w:p w:rsidR="00696B59" w:rsidRDefault="009B512B" w:rsidP="009B512B">
      <w:pPr>
        <w:widowControl/>
        <w:ind w:left="240" w:hangingChars="100" w:hanging="240"/>
        <w:jc w:val="righ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（いすみ市</w:t>
      </w:r>
      <w:r w:rsidR="00EA39BB" w:rsidRPr="00E71656">
        <w:rPr>
          <w:rFonts w:asciiTheme="minorEastAsia" w:hAnsiTheme="minorEastAsia" w:cs="ＭＳ Ｐゴシック" w:hint="eastAsia"/>
          <w:color w:val="000000"/>
          <w:kern w:val="0"/>
          <w:sz w:val="24"/>
          <w:szCs w:val="24"/>
        </w:rPr>
        <w:t>）</w:t>
      </w:r>
    </w:p>
    <w:p w:rsidR="009B512B" w:rsidRPr="00E71656" w:rsidRDefault="009B512B" w:rsidP="009B512B">
      <w:pPr>
        <w:widowControl/>
        <w:ind w:left="240" w:hangingChars="100" w:hanging="240"/>
        <w:jc w:val="left"/>
        <w:rPr>
          <w:rFonts w:asciiTheme="minorEastAsia" w:hAnsiTheme="minorEastAsia" w:cs="ＭＳ Ｐゴシック"/>
          <w:color w:val="000000"/>
          <w:kern w:val="0"/>
          <w:sz w:val="24"/>
          <w:szCs w:val="24"/>
        </w:rPr>
      </w:pPr>
    </w:p>
    <w:p w:rsidR="00E71656" w:rsidRDefault="00E71656">
      <w:pPr>
        <w:widowControl/>
        <w:jc w:val="left"/>
        <w:rPr>
          <w:rFonts w:asciiTheme="majorHAnsi" w:eastAsiaTheme="majorEastAsia" w:hAnsiTheme="majorHAnsi" w:cstheme="majorBidi"/>
          <w:sz w:val="40"/>
          <w:szCs w:val="40"/>
        </w:rPr>
      </w:pPr>
      <w:r>
        <w:br w:type="page"/>
      </w:r>
    </w:p>
    <w:p w:rsidR="00E71656" w:rsidRPr="00E71656" w:rsidRDefault="00A32259" w:rsidP="00E71656">
      <w:pPr>
        <w:pStyle w:val="1"/>
      </w:pPr>
      <w:bookmarkStart w:id="29" w:name="_Toc445306789"/>
      <w:r w:rsidRPr="00E71656">
        <w:rPr>
          <w:rFonts w:hint="eastAsia"/>
        </w:rPr>
        <w:lastRenderedPageBreak/>
        <w:t>教育文化行政の充実強化について</w:t>
      </w:r>
      <w:bookmarkEnd w:id="29"/>
    </w:p>
    <w:p w:rsidR="00E71656" w:rsidRDefault="007C1BD9" w:rsidP="00E71656">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pict>
          <v:shape id="_x0000_i1029" type="#_x0000_t75" style="width:453.2pt;height:1.45pt" o:hrpct="0" o:hralign="center" o:hr="t">
            <v:imagedata r:id="rId11" o:title="BD10219_"/>
          </v:shape>
        </w:pict>
      </w:r>
    </w:p>
    <w:p w:rsidR="00E71656" w:rsidRDefault="00E71656" w:rsidP="00E71656">
      <w:pPr>
        <w:widowControl/>
        <w:jc w:val="left"/>
        <w:rPr>
          <w:rFonts w:asciiTheme="minorEastAsia" w:hAnsiTheme="minorEastAsia" w:cs="ＭＳ Ｐゴシック"/>
          <w:color w:val="000000"/>
          <w:kern w:val="0"/>
          <w:sz w:val="24"/>
          <w:szCs w:val="24"/>
        </w:rPr>
      </w:pPr>
    </w:p>
    <w:p w:rsidR="00A32259" w:rsidRPr="00E71656" w:rsidRDefault="00A32259" w:rsidP="00E71656">
      <w:pPr>
        <w:widowControl/>
        <w:ind w:firstLineChars="100" w:firstLine="240"/>
        <w:jc w:val="left"/>
        <w:rPr>
          <w:rFonts w:asciiTheme="minorEastAsia" w:hAnsiTheme="minorEastAsia" w:cs="ＭＳ Ｐゴシック"/>
          <w:color w:val="000000"/>
          <w:kern w:val="0"/>
          <w:sz w:val="24"/>
          <w:szCs w:val="24"/>
        </w:rPr>
      </w:pPr>
      <w:r w:rsidRPr="00E71656">
        <w:rPr>
          <w:rFonts w:asciiTheme="minorEastAsia" w:hAnsiTheme="minorEastAsia" w:cs="ＭＳ Ｐゴシック" w:hint="eastAsia"/>
          <w:color w:val="000000"/>
          <w:kern w:val="0"/>
          <w:sz w:val="24"/>
          <w:szCs w:val="24"/>
        </w:rPr>
        <w:t>教育文化行政の充実強化を図るため、次の事項について積極的な措置を講じるよう要望する。</w:t>
      </w:r>
    </w:p>
    <w:p w:rsidR="00EA39BB" w:rsidRPr="00E71656" w:rsidRDefault="00EA39BB" w:rsidP="00E71656">
      <w:pPr>
        <w:pStyle w:val="2"/>
      </w:pPr>
      <w:bookmarkStart w:id="30" w:name="_Toc445306790"/>
      <w:r w:rsidRPr="00E71656">
        <w:rPr>
          <w:rFonts w:hint="eastAsia"/>
        </w:rPr>
        <w:t xml:space="preserve">１　</w:t>
      </w:r>
      <w:r w:rsidR="009B512B" w:rsidRPr="009B512B">
        <w:rPr>
          <w:rFonts w:hint="eastAsia"/>
        </w:rPr>
        <w:t>私立幼稚園就園奨励費補助金の適正な予算額確保について</w:t>
      </w:r>
      <w:bookmarkEnd w:id="30"/>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私立幼稚園就園奨励費補助金については、総事業費のうち、国が３分の１の補助を行い、残る３分の２については市町村の負担となっているが、国の支給率は例年、規定の３分の１を下回り、</w:t>
      </w:r>
      <w:r w:rsidR="00331060">
        <w:rPr>
          <w:rFonts w:asciiTheme="minorEastAsia" w:hAnsiTheme="minorEastAsia" w:cs="ＭＳ Ｐゴシック" w:hint="eastAsia"/>
          <w:color w:val="000000"/>
          <w:kern w:val="0"/>
          <w:sz w:val="24"/>
          <w:szCs w:val="24"/>
        </w:rPr>
        <w:t>その規定の</w:t>
      </w:r>
      <w:r w:rsidRPr="009B512B">
        <w:rPr>
          <w:rFonts w:asciiTheme="minorEastAsia" w:hAnsiTheme="minorEastAsia" w:cs="ＭＳ Ｐゴシック" w:hint="eastAsia"/>
          <w:color w:val="000000"/>
          <w:kern w:val="0"/>
          <w:sz w:val="24"/>
          <w:szCs w:val="24"/>
        </w:rPr>
        <w:t>約７割程度となっている。そのため、市の負担分が増え、厳しい財政状況から極めて苦しい運営状況となっている。</w:t>
      </w:r>
    </w:p>
    <w:p w:rsidR="009B512B" w:rsidRPr="009B512B" w:rsidRDefault="009B512B" w:rsidP="009B512B">
      <w:pPr>
        <w:widowControl/>
        <w:ind w:leftChars="100" w:left="210" w:firstLineChars="100" w:firstLine="240"/>
        <w:jc w:val="lef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ついては、今後の安定的な運営のため、国の補助金については減額することなく、補助率どおり３分の１を交付すること。</w:t>
      </w:r>
    </w:p>
    <w:p w:rsidR="00FE0358" w:rsidRPr="00E71656" w:rsidRDefault="009B512B" w:rsidP="009B512B">
      <w:pPr>
        <w:widowControl/>
        <w:ind w:left="240" w:hangingChars="100" w:hanging="240"/>
        <w:jc w:val="right"/>
        <w:rPr>
          <w:rFonts w:asciiTheme="minorEastAsia" w:hAnsiTheme="minorEastAsia" w:cs="ＭＳ Ｐゴシック"/>
          <w:color w:val="000000"/>
          <w:kern w:val="0"/>
          <w:sz w:val="24"/>
          <w:szCs w:val="24"/>
        </w:rPr>
      </w:pPr>
      <w:r w:rsidRPr="009B512B">
        <w:rPr>
          <w:rFonts w:asciiTheme="minorEastAsia" w:hAnsiTheme="minorEastAsia" w:cs="ＭＳ Ｐゴシック" w:hint="eastAsia"/>
          <w:color w:val="000000"/>
          <w:kern w:val="0"/>
          <w:sz w:val="24"/>
          <w:szCs w:val="24"/>
        </w:rPr>
        <w:t>（銚子市</w:t>
      </w:r>
      <w:r w:rsidR="00EA39BB" w:rsidRPr="00E71656">
        <w:rPr>
          <w:rFonts w:asciiTheme="minorEastAsia" w:hAnsiTheme="minorEastAsia" w:cs="ＭＳ Ｐゴシック" w:hint="eastAsia"/>
          <w:color w:val="000000"/>
          <w:kern w:val="0"/>
          <w:sz w:val="24"/>
          <w:szCs w:val="24"/>
        </w:rPr>
        <w:t>）</w:t>
      </w:r>
    </w:p>
    <w:p w:rsidR="00EA39BB" w:rsidRPr="00E71656" w:rsidRDefault="00EA39BB" w:rsidP="00E71656">
      <w:pPr>
        <w:pStyle w:val="2"/>
      </w:pPr>
      <w:bookmarkStart w:id="31" w:name="_Toc445306791"/>
      <w:r w:rsidRPr="00E71656">
        <w:rPr>
          <w:rFonts w:hint="eastAsia"/>
        </w:rPr>
        <w:t xml:space="preserve">２　</w:t>
      </w:r>
      <w:r w:rsidR="00ED64B5" w:rsidRPr="00ED64B5">
        <w:rPr>
          <w:rFonts w:hint="eastAsia"/>
        </w:rPr>
        <w:t>耐震化事業等に係る必要な財源確保と地方財政措置の充実について</w:t>
      </w:r>
      <w:bookmarkEnd w:id="31"/>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児童生徒の急増期に建築した校舎の老朽化が進んでおり、改築、改造等の老朽化対策が重要な課題となっている。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加えて、東日本大震災を受け、学校施設は住民の避難場所として防災機能の向上を図るとともに、非構造部材等を含む耐震化への取組みが極めて重要である。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ついては、学校施設の老朽化対策と非構造部材の耐震化を着実に進めることが出来るよう、十分な財源を確保し、地方負担の軽減を図るため、地方債及び地方交付税措置の充実を図ること。</w:t>
      </w:r>
    </w:p>
    <w:p w:rsidR="00696B59" w:rsidRPr="00E71656" w:rsidRDefault="00ED64B5" w:rsidP="00ED64B5">
      <w:pPr>
        <w:widowControl/>
        <w:ind w:left="240" w:hangingChars="100" w:hanging="240"/>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（旭</w:t>
      </w:r>
      <w:r w:rsidR="00EA39BB" w:rsidRPr="00E71656">
        <w:rPr>
          <w:rFonts w:asciiTheme="minorEastAsia" w:hAnsiTheme="minorEastAsia" w:cs="ＭＳ Ｐゴシック" w:hint="eastAsia"/>
          <w:color w:val="000000"/>
          <w:kern w:val="0"/>
          <w:sz w:val="24"/>
          <w:szCs w:val="24"/>
        </w:rPr>
        <w:t>市）</w:t>
      </w:r>
    </w:p>
    <w:p w:rsidR="00EA39BB" w:rsidRPr="00E71656" w:rsidRDefault="00EA39BB" w:rsidP="00E71656">
      <w:pPr>
        <w:pStyle w:val="2"/>
      </w:pPr>
      <w:bookmarkStart w:id="32" w:name="_Toc445306792"/>
      <w:r w:rsidRPr="00E71656">
        <w:rPr>
          <w:rFonts w:hint="eastAsia"/>
        </w:rPr>
        <w:t xml:space="preserve">３　</w:t>
      </w:r>
      <w:r w:rsidR="00ED64B5" w:rsidRPr="00ED64B5">
        <w:rPr>
          <w:rFonts w:hint="eastAsia"/>
        </w:rPr>
        <w:t>司書教諭及び小学校外国語授業のための外国語（英語）教員の専任配置について</w:t>
      </w:r>
      <w:bookmarkEnd w:id="32"/>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学校図書館法により１２学級以上の学校に配置が義務付けられている司書教諭</w:t>
      </w:r>
      <w:r w:rsidR="00B82751">
        <w:rPr>
          <w:rFonts w:asciiTheme="minorEastAsia" w:hAnsiTheme="minorEastAsia" w:cs="ＭＳ Ｐゴシック" w:hint="eastAsia"/>
          <w:color w:val="000000"/>
          <w:kern w:val="0"/>
          <w:sz w:val="24"/>
          <w:szCs w:val="24"/>
        </w:rPr>
        <w:t>について、「２１世紀型学力」育成に貢献するため、加配教員として</w:t>
      </w:r>
      <w:r w:rsidRPr="00ED64B5">
        <w:rPr>
          <w:rFonts w:asciiTheme="minorEastAsia" w:hAnsiTheme="minorEastAsia" w:cs="ＭＳ Ｐゴシック" w:hint="eastAsia"/>
          <w:color w:val="000000"/>
          <w:kern w:val="0"/>
          <w:sz w:val="24"/>
          <w:szCs w:val="24"/>
        </w:rPr>
        <w:t>専任配置</w:t>
      </w:r>
      <w:r w:rsidR="00B82751">
        <w:rPr>
          <w:rFonts w:asciiTheme="minorEastAsia" w:hAnsiTheme="minorEastAsia" w:cs="ＭＳ Ｐゴシック" w:hint="eastAsia"/>
          <w:color w:val="000000"/>
          <w:kern w:val="0"/>
          <w:sz w:val="24"/>
          <w:szCs w:val="24"/>
        </w:rPr>
        <w:t>を</w:t>
      </w:r>
      <w:r w:rsidRPr="00ED64B5">
        <w:rPr>
          <w:rFonts w:asciiTheme="minorEastAsia" w:hAnsiTheme="minorEastAsia" w:cs="ＭＳ Ｐゴシック" w:hint="eastAsia"/>
          <w:color w:val="000000"/>
          <w:kern w:val="0"/>
          <w:sz w:val="24"/>
          <w:szCs w:val="24"/>
        </w:rPr>
        <w:t>すること。</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また、文科省から出された「グローバル化に対応した英語教育改革実施計画」に沿って実行される小学校高学年における教科としての外国語（英語）の指導者として、外国語（英語）教員を専任配置すること。</w:t>
      </w:r>
    </w:p>
    <w:p w:rsidR="00F74DE7" w:rsidRDefault="00ED64B5" w:rsidP="00ED64B5">
      <w:pPr>
        <w:widowControl/>
        <w:ind w:left="240" w:hangingChars="100" w:hanging="240"/>
        <w:jc w:val="right"/>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（柏</w:t>
      </w:r>
      <w:r w:rsidR="00EA39BB" w:rsidRPr="00E71656">
        <w:rPr>
          <w:rFonts w:asciiTheme="minorEastAsia" w:hAnsiTheme="minorEastAsia" w:cs="ＭＳ Ｐゴシック" w:hint="eastAsia"/>
          <w:color w:val="000000"/>
          <w:kern w:val="0"/>
          <w:sz w:val="24"/>
          <w:szCs w:val="24"/>
        </w:rPr>
        <w:t>市）</w:t>
      </w:r>
    </w:p>
    <w:p w:rsidR="00ED64B5" w:rsidRPr="00E71656" w:rsidRDefault="00ED64B5" w:rsidP="00ED64B5">
      <w:pPr>
        <w:pStyle w:val="2"/>
      </w:pPr>
      <w:bookmarkStart w:id="33" w:name="_Toc445306793"/>
      <w:r>
        <w:rPr>
          <w:rFonts w:hint="eastAsia"/>
        </w:rPr>
        <w:lastRenderedPageBreak/>
        <w:t>４</w:t>
      </w:r>
      <w:r w:rsidRPr="00E71656">
        <w:rPr>
          <w:rFonts w:hint="eastAsia"/>
        </w:rPr>
        <w:t xml:space="preserve">　</w:t>
      </w:r>
      <w:r w:rsidRPr="00ED64B5">
        <w:rPr>
          <w:rFonts w:hint="eastAsia"/>
        </w:rPr>
        <w:t>公立学校施設費国庫負担金及び学校施設環境改善交付金の拡充について</w:t>
      </w:r>
      <w:bookmarkEnd w:id="33"/>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昭和３０年代後半から児童・生徒数の急増期に多くの校舎が建設され、老朽化した校舎等の対策に多額の費用が見込まれている。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ついては、小中学校校舎の新増築等に伴う公立学校施設費国庫負担金及び長寿命化改良工事等に伴う学校施設環境改善交付金の予算を確保するとともに、算定基準の引き上げや実勢単価を補助対象とすること等、地域の実態に即した見直しを行うなど財政措置の拡充を図ること。</w:t>
      </w:r>
    </w:p>
    <w:p w:rsidR="00ED64B5" w:rsidRDefault="00ED64B5" w:rsidP="00ED64B5">
      <w:pPr>
        <w:widowControl/>
        <w:ind w:left="240" w:hangingChars="100" w:hanging="240"/>
        <w:jc w:val="righ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（流山市</w:t>
      </w:r>
      <w:r w:rsidRPr="00E71656">
        <w:rPr>
          <w:rFonts w:asciiTheme="minorEastAsia" w:hAnsiTheme="minorEastAsia" w:cs="ＭＳ Ｐゴシック" w:hint="eastAsia"/>
          <w:color w:val="000000"/>
          <w:kern w:val="0"/>
          <w:sz w:val="24"/>
          <w:szCs w:val="24"/>
        </w:rPr>
        <w:t>）</w:t>
      </w:r>
    </w:p>
    <w:p w:rsidR="00ED64B5" w:rsidRPr="00E71656" w:rsidRDefault="00ED64B5" w:rsidP="00ED64B5">
      <w:pPr>
        <w:pStyle w:val="2"/>
      </w:pPr>
      <w:bookmarkStart w:id="34" w:name="_Toc445306794"/>
      <w:r>
        <w:rPr>
          <w:rFonts w:hint="eastAsia"/>
        </w:rPr>
        <w:t>５</w:t>
      </w:r>
      <w:r w:rsidRPr="00E71656">
        <w:rPr>
          <w:rFonts w:hint="eastAsia"/>
        </w:rPr>
        <w:t xml:space="preserve">　</w:t>
      </w:r>
      <w:r w:rsidRPr="00ED64B5">
        <w:rPr>
          <w:rFonts w:hint="eastAsia"/>
        </w:rPr>
        <w:t>スクールカウンセラー等の派遣の充実について</w:t>
      </w:r>
      <w:bookmarkEnd w:id="34"/>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学校現場では、不登校や対人関係の悩み、いじめ問題等についての対応のため、スクールカウンセラーの存在は大変大きいものがある。中学校の相談件数は非常に多く、そのニーズは非常に高い。さらには、小学校からの相談依頼も増加傾向にあ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また、複雑化・深刻化する問題に対しては、学校現場だけでなく、関係機関や地域社会が連携して対応することが重要であり、家庭や学校、友人関係、地域社会などの児童生徒が置かれている環境に働きかけて支援を行うスクールソーシャルワーカーの重要性は増してい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ついては、児童生徒・保護者・教職員などに専門知識を持って関わるスクールカウンセラー及び、専門機関の連携等を行うスクールソーシャルワーカーの配置校数の拡大、配置時間の増加など派遣の充実を図ること。</w:t>
      </w:r>
    </w:p>
    <w:p w:rsidR="00ED64B5" w:rsidRDefault="00ED64B5" w:rsidP="00ED64B5">
      <w:pPr>
        <w:widowControl/>
        <w:ind w:left="240" w:hangingChars="100" w:hanging="240"/>
        <w:jc w:val="righ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（四街道市</w:t>
      </w:r>
      <w:r w:rsidRPr="00E71656">
        <w:rPr>
          <w:rFonts w:asciiTheme="minorEastAsia" w:hAnsiTheme="minorEastAsia" w:cs="ＭＳ Ｐゴシック" w:hint="eastAsia"/>
          <w:color w:val="000000"/>
          <w:kern w:val="0"/>
          <w:sz w:val="24"/>
          <w:szCs w:val="24"/>
        </w:rPr>
        <w:t>）</w:t>
      </w:r>
    </w:p>
    <w:p w:rsidR="00ED64B5" w:rsidRPr="00E71656" w:rsidRDefault="00ED64B5" w:rsidP="00ED64B5">
      <w:pPr>
        <w:pStyle w:val="2"/>
      </w:pPr>
      <w:bookmarkStart w:id="35" w:name="_Toc445306795"/>
      <w:r>
        <w:rPr>
          <w:rFonts w:hint="eastAsia"/>
        </w:rPr>
        <w:t>６</w:t>
      </w:r>
      <w:r w:rsidRPr="00E71656">
        <w:rPr>
          <w:rFonts w:hint="eastAsia"/>
        </w:rPr>
        <w:t xml:space="preserve">　</w:t>
      </w:r>
      <w:r w:rsidRPr="00ED64B5">
        <w:rPr>
          <w:rFonts w:hint="eastAsia"/>
        </w:rPr>
        <w:t>教育施設の整備に必要な財源の確保について</w:t>
      </w:r>
      <w:bookmarkEnd w:id="35"/>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公立学校施設整備費について、平成２８年度は、国の予算に対して自治体が計画している事業規模が上回ることから、一部の事業については補助採択が見送られる可能性が高くなっている。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ついては、施設の老朽化や社会的要請の変化により必要となる空調設備やトイレ等の改修等に対する国庫補助事業について、各自治体が計画した事業の全件が補助金を受けることができるよう十分な財源措置を行うこと。</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また、耐震補強事業については、全国的に構造体の耐震化を優先したことから、吊天井等の非構造部材の耐震化においては、未完了の自治体が多い。引き続き耐震化を推進する必要があることから十分な財源措置を行うこと。</w:t>
      </w:r>
    </w:p>
    <w:p w:rsidR="00ED64B5" w:rsidRDefault="00ED64B5" w:rsidP="00ED64B5">
      <w:pPr>
        <w:widowControl/>
        <w:ind w:left="240" w:hangingChars="100" w:hanging="240"/>
        <w:jc w:val="righ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（袖ケ浦市</w:t>
      </w:r>
      <w:r w:rsidRPr="00E71656">
        <w:rPr>
          <w:rFonts w:asciiTheme="minorEastAsia" w:hAnsiTheme="minorEastAsia" w:cs="ＭＳ Ｐゴシック" w:hint="eastAsia"/>
          <w:color w:val="000000"/>
          <w:kern w:val="0"/>
          <w:sz w:val="24"/>
          <w:szCs w:val="24"/>
        </w:rPr>
        <w:t>）</w:t>
      </w:r>
    </w:p>
    <w:p w:rsidR="00ED64B5" w:rsidRDefault="00ED64B5">
      <w:pPr>
        <w:widowControl/>
        <w:jc w:val="left"/>
        <w:rPr>
          <w:rFonts w:asciiTheme="minorEastAsia" w:hAnsiTheme="minorEastAsia" w:cs="ＭＳ Ｐゴシック"/>
          <w:color w:val="000000"/>
          <w:kern w:val="0"/>
          <w:sz w:val="24"/>
          <w:szCs w:val="24"/>
        </w:rPr>
      </w:pPr>
      <w:r>
        <w:rPr>
          <w:rFonts w:asciiTheme="minorEastAsia" w:hAnsiTheme="minorEastAsia" w:cs="ＭＳ Ｐゴシック"/>
          <w:color w:val="000000"/>
          <w:kern w:val="0"/>
          <w:sz w:val="24"/>
          <w:szCs w:val="24"/>
        </w:rPr>
        <w:br w:type="page"/>
      </w:r>
    </w:p>
    <w:p w:rsidR="00ED64B5" w:rsidRPr="00E71656" w:rsidRDefault="00F2076B" w:rsidP="00ED64B5">
      <w:pPr>
        <w:pStyle w:val="2"/>
      </w:pPr>
      <w:bookmarkStart w:id="36" w:name="_Toc445306796"/>
      <w:r>
        <w:rPr>
          <w:rFonts w:hint="eastAsia"/>
        </w:rPr>
        <w:lastRenderedPageBreak/>
        <w:t>７</w:t>
      </w:r>
      <w:r w:rsidR="00ED64B5" w:rsidRPr="00E71656">
        <w:rPr>
          <w:rFonts w:hint="eastAsia"/>
        </w:rPr>
        <w:t xml:space="preserve">　</w:t>
      </w:r>
      <w:r w:rsidR="00ED64B5" w:rsidRPr="00ED64B5">
        <w:rPr>
          <w:rFonts w:hint="eastAsia"/>
        </w:rPr>
        <w:t>インクルーシブ教育システム構築のための財政措置について</w:t>
      </w:r>
      <w:bookmarkEnd w:id="36"/>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共生社会の形成に向けたインクルーシブ教育システムの構築のための特別支援教育の推進」が示され、可能な限り障害のある子もない子も共に教育を受けられるよう配慮しつつ、教育内容の方法の改善や充実を図る等、必要な施策を講じるよう求められてい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学習活動に参加している実感や達成感をもち、持てる力を最大限に発揮できる環境づくりが、何よりも大切な合理的配慮と考え、幼稚園、小学校及び中学校に特別支援教育支援員を配置している</w:t>
      </w:r>
      <w:r w:rsidR="006D4B75">
        <w:rPr>
          <w:rFonts w:asciiTheme="minorEastAsia" w:hAnsiTheme="minorEastAsia" w:cs="ＭＳ Ｐゴシック" w:hint="eastAsia"/>
          <w:color w:val="000000"/>
          <w:kern w:val="0"/>
          <w:sz w:val="24"/>
          <w:szCs w:val="24"/>
        </w:rPr>
        <w:t>市もある</w:t>
      </w:r>
      <w:r w:rsidRPr="00ED64B5">
        <w:rPr>
          <w:rFonts w:asciiTheme="minorEastAsia" w:hAnsiTheme="minorEastAsia" w:cs="ＭＳ Ｐゴシック" w:hint="eastAsia"/>
          <w:color w:val="000000"/>
          <w:kern w:val="0"/>
          <w:sz w:val="24"/>
          <w:szCs w:val="24"/>
        </w:rPr>
        <w:t>。</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また、幼少期からの支援により</w:t>
      </w:r>
      <w:r w:rsidR="006D4B75">
        <w:rPr>
          <w:rFonts w:asciiTheme="minorEastAsia" w:hAnsiTheme="minorEastAsia" w:cs="ＭＳ Ｐゴシック" w:hint="eastAsia"/>
          <w:color w:val="000000"/>
          <w:kern w:val="0"/>
          <w:sz w:val="24"/>
          <w:szCs w:val="24"/>
        </w:rPr>
        <w:t>、</w:t>
      </w:r>
      <w:r w:rsidRPr="00ED64B5">
        <w:rPr>
          <w:rFonts w:asciiTheme="minorEastAsia" w:hAnsiTheme="minorEastAsia" w:cs="ＭＳ Ｐゴシック" w:hint="eastAsia"/>
          <w:color w:val="000000"/>
          <w:kern w:val="0"/>
          <w:sz w:val="24"/>
          <w:szCs w:val="24"/>
        </w:rPr>
        <w:t>将来における人的支援の負担軽減を図るよう、さらに保育所、学童保育所に、特別支援員を市費により配置をしている。</w:t>
      </w:r>
    </w:p>
    <w:p w:rsidR="00ED64B5" w:rsidRPr="00ED64B5" w:rsidRDefault="00ED64B5" w:rsidP="00ED64B5">
      <w:pPr>
        <w:widowControl/>
        <w:ind w:leftChars="100" w:left="210" w:firstLineChars="100" w:firstLine="240"/>
        <w:jc w:val="lef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ついては、各小中学校への教員の加配及び特別支援教育支援員配置について、国において財政措置を講じること。</w:t>
      </w:r>
    </w:p>
    <w:p w:rsidR="00ED64B5" w:rsidRDefault="00ED64B5" w:rsidP="00ED64B5">
      <w:pPr>
        <w:widowControl/>
        <w:ind w:left="240" w:hangingChars="100" w:hanging="240"/>
        <w:jc w:val="right"/>
        <w:rPr>
          <w:rFonts w:asciiTheme="minorEastAsia" w:hAnsiTheme="minorEastAsia" w:cs="ＭＳ Ｐゴシック"/>
          <w:color w:val="000000"/>
          <w:kern w:val="0"/>
          <w:sz w:val="24"/>
          <w:szCs w:val="24"/>
        </w:rPr>
      </w:pPr>
      <w:r w:rsidRPr="00ED64B5">
        <w:rPr>
          <w:rFonts w:asciiTheme="minorEastAsia" w:hAnsiTheme="minorEastAsia" w:cs="ＭＳ Ｐゴシック" w:hint="eastAsia"/>
          <w:color w:val="000000"/>
          <w:kern w:val="0"/>
          <w:sz w:val="24"/>
          <w:szCs w:val="24"/>
        </w:rPr>
        <w:t>（南房総市</w:t>
      </w:r>
      <w:r w:rsidRPr="00E71656">
        <w:rPr>
          <w:rFonts w:asciiTheme="minorEastAsia" w:hAnsiTheme="minorEastAsia" w:cs="ＭＳ Ｐゴシック" w:hint="eastAsia"/>
          <w:color w:val="000000"/>
          <w:kern w:val="0"/>
          <w:sz w:val="24"/>
          <w:szCs w:val="24"/>
        </w:rPr>
        <w:t>）</w:t>
      </w:r>
    </w:p>
    <w:p w:rsidR="00ED64B5" w:rsidRPr="00E71656" w:rsidRDefault="00ED64B5" w:rsidP="00ED64B5">
      <w:pPr>
        <w:widowControl/>
        <w:ind w:left="240" w:hangingChars="100" w:hanging="240"/>
        <w:jc w:val="left"/>
        <w:rPr>
          <w:rFonts w:asciiTheme="minorEastAsia" w:hAnsiTheme="minorEastAsia" w:cs="ＭＳ Ｐゴシック"/>
          <w:color w:val="000000"/>
          <w:kern w:val="0"/>
          <w:sz w:val="24"/>
          <w:szCs w:val="24"/>
        </w:rPr>
      </w:pPr>
    </w:p>
    <w:sectPr w:rsidR="00ED64B5" w:rsidRPr="00E71656" w:rsidSect="00C96D18">
      <w:pgSz w:w="11907" w:h="16840" w:code="9"/>
      <w:pgMar w:top="1418" w:right="1418" w:bottom="1418" w:left="1418" w:header="851" w:footer="567" w:gutter="0"/>
      <w:pgNumType w:start="1"/>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6B" w:rsidRDefault="00F2076B" w:rsidP="000A51D4">
      <w:r>
        <w:separator/>
      </w:r>
    </w:p>
  </w:endnote>
  <w:endnote w:type="continuationSeparator" w:id="0">
    <w:p w:rsidR="00F2076B" w:rsidRDefault="00F2076B" w:rsidP="000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255023"/>
      <w:docPartObj>
        <w:docPartGallery w:val="Page Numbers (Bottom of Page)"/>
        <w:docPartUnique/>
      </w:docPartObj>
    </w:sdtPr>
    <w:sdtEndPr>
      <w:rPr>
        <w:rFonts w:asciiTheme="majorEastAsia" w:eastAsiaTheme="majorEastAsia" w:hAnsiTheme="majorEastAsia"/>
        <w:sz w:val="28"/>
        <w:szCs w:val="28"/>
      </w:rPr>
    </w:sdtEndPr>
    <w:sdtContent>
      <w:p w:rsidR="00F2076B" w:rsidRPr="00C96D18" w:rsidRDefault="00F2076B">
        <w:pPr>
          <w:pStyle w:val="a5"/>
          <w:jc w:val="center"/>
          <w:rPr>
            <w:rFonts w:asciiTheme="majorEastAsia" w:eastAsiaTheme="majorEastAsia" w:hAnsiTheme="majorEastAsia"/>
            <w:sz w:val="28"/>
            <w:szCs w:val="28"/>
          </w:rPr>
        </w:pPr>
        <w:r w:rsidRPr="00C96D18">
          <w:rPr>
            <w:rFonts w:asciiTheme="majorEastAsia" w:eastAsiaTheme="majorEastAsia" w:hAnsiTheme="majorEastAsia"/>
            <w:sz w:val="28"/>
            <w:szCs w:val="28"/>
          </w:rPr>
          <w:fldChar w:fldCharType="begin"/>
        </w:r>
        <w:r w:rsidRPr="00C96D18">
          <w:rPr>
            <w:rFonts w:asciiTheme="majorEastAsia" w:eastAsiaTheme="majorEastAsia" w:hAnsiTheme="majorEastAsia"/>
            <w:sz w:val="28"/>
            <w:szCs w:val="28"/>
          </w:rPr>
          <w:instrText>PAGE   \* MERGEFORMAT</w:instrText>
        </w:r>
        <w:r w:rsidRPr="00C96D18">
          <w:rPr>
            <w:rFonts w:asciiTheme="majorEastAsia" w:eastAsiaTheme="majorEastAsia" w:hAnsiTheme="majorEastAsia"/>
            <w:sz w:val="28"/>
            <w:szCs w:val="28"/>
          </w:rPr>
          <w:fldChar w:fldCharType="separate"/>
        </w:r>
        <w:r w:rsidR="007C1BD9" w:rsidRPr="007C1BD9">
          <w:rPr>
            <w:rFonts w:asciiTheme="majorEastAsia" w:eastAsiaTheme="majorEastAsia" w:hAnsiTheme="majorEastAsia"/>
            <w:noProof/>
            <w:sz w:val="28"/>
            <w:szCs w:val="28"/>
            <w:lang w:val="ja-JP"/>
          </w:rPr>
          <w:t>3</w:t>
        </w:r>
        <w:r w:rsidRPr="00C96D18">
          <w:rPr>
            <w:rFonts w:asciiTheme="majorEastAsia" w:eastAsiaTheme="majorEastAsia" w:hAnsiTheme="majorEastAsia"/>
            <w:sz w:val="28"/>
            <w:szCs w:val="28"/>
          </w:rPr>
          <w:fldChar w:fldCharType="end"/>
        </w:r>
      </w:p>
    </w:sdtContent>
  </w:sdt>
  <w:p w:rsidR="00F2076B" w:rsidRDefault="00F207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6B" w:rsidRDefault="00F2076B" w:rsidP="000A51D4">
      <w:r>
        <w:separator/>
      </w:r>
    </w:p>
  </w:footnote>
  <w:footnote w:type="continuationSeparator" w:id="0">
    <w:p w:rsidR="00F2076B" w:rsidRDefault="00F2076B" w:rsidP="000A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76B" w:rsidRDefault="00F2076B" w:rsidP="00DB5EF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53F91"/>
    <w:multiLevelType w:val="hybridMultilevel"/>
    <w:tmpl w:val="91B8EB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59"/>
    <w:rsid w:val="000077D5"/>
    <w:rsid w:val="00031F9F"/>
    <w:rsid w:val="00057852"/>
    <w:rsid w:val="000926F4"/>
    <w:rsid w:val="000A51D4"/>
    <w:rsid w:val="000E3121"/>
    <w:rsid w:val="00117826"/>
    <w:rsid w:val="001238D5"/>
    <w:rsid w:val="00146A8F"/>
    <w:rsid w:val="001A43EE"/>
    <w:rsid w:val="001E3BDA"/>
    <w:rsid w:val="001F68CF"/>
    <w:rsid w:val="00212594"/>
    <w:rsid w:val="002255E9"/>
    <w:rsid w:val="0024534C"/>
    <w:rsid w:val="00246524"/>
    <w:rsid w:val="00282986"/>
    <w:rsid w:val="002D540B"/>
    <w:rsid w:val="00331060"/>
    <w:rsid w:val="00335101"/>
    <w:rsid w:val="003511E2"/>
    <w:rsid w:val="003705F1"/>
    <w:rsid w:val="003A688D"/>
    <w:rsid w:val="003D19B9"/>
    <w:rsid w:val="003E0236"/>
    <w:rsid w:val="00441E6E"/>
    <w:rsid w:val="00460EDA"/>
    <w:rsid w:val="004F2FE3"/>
    <w:rsid w:val="005050F3"/>
    <w:rsid w:val="00597394"/>
    <w:rsid w:val="005C6B4F"/>
    <w:rsid w:val="005E6683"/>
    <w:rsid w:val="00604348"/>
    <w:rsid w:val="00632EA4"/>
    <w:rsid w:val="00651176"/>
    <w:rsid w:val="006879A5"/>
    <w:rsid w:val="00696B59"/>
    <w:rsid w:val="006A5F4D"/>
    <w:rsid w:val="006D4B75"/>
    <w:rsid w:val="007334CC"/>
    <w:rsid w:val="00743205"/>
    <w:rsid w:val="007746B6"/>
    <w:rsid w:val="00786994"/>
    <w:rsid w:val="00793ED3"/>
    <w:rsid w:val="0079752C"/>
    <w:rsid w:val="007C1BD9"/>
    <w:rsid w:val="007C5A20"/>
    <w:rsid w:val="007F60F7"/>
    <w:rsid w:val="007F75B1"/>
    <w:rsid w:val="00800E9E"/>
    <w:rsid w:val="0080514E"/>
    <w:rsid w:val="00806F08"/>
    <w:rsid w:val="00825459"/>
    <w:rsid w:val="00832F78"/>
    <w:rsid w:val="00865B4B"/>
    <w:rsid w:val="0089792C"/>
    <w:rsid w:val="008A7BC0"/>
    <w:rsid w:val="008D7C26"/>
    <w:rsid w:val="00950FB5"/>
    <w:rsid w:val="009A3331"/>
    <w:rsid w:val="009B512B"/>
    <w:rsid w:val="009C74F8"/>
    <w:rsid w:val="009D5729"/>
    <w:rsid w:val="00A11D5F"/>
    <w:rsid w:val="00A32259"/>
    <w:rsid w:val="00A5657B"/>
    <w:rsid w:val="00A61F7B"/>
    <w:rsid w:val="00A66E89"/>
    <w:rsid w:val="00AA16C7"/>
    <w:rsid w:val="00AA4A30"/>
    <w:rsid w:val="00AA7C43"/>
    <w:rsid w:val="00AC32A2"/>
    <w:rsid w:val="00AF4F33"/>
    <w:rsid w:val="00B54D44"/>
    <w:rsid w:val="00B82751"/>
    <w:rsid w:val="00B84B39"/>
    <w:rsid w:val="00C018E4"/>
    <w:rsid w:val="00C0369C"/>
    <w:rsid w:val="00C6346E"/>
    <w:rsid w:val="00C96D18"/>
    <w:rsid w:val="00CC34AD"/>
    <w:rsid w:val="00CD249E"/>
    <w:rsid w:val="00D02F05"/>
    <w:rsid w:val="00D212DE"/>
    <w:rsid w:val="00D637B7"/>
    <w:rsid w:val="00D95F29"/>
    <w:rsid w:val="00DB5EFE"/>
    <w:rsid w:val="00DC56EE"/>
    <w:rsid w:val="00DE3F77"/>
    <w:rsid w:val="00E20FEE"/>
    <w:rsid w:val="00E36AE5"/>
    <w:rsid w:val="00E37914"/>
    <w:rsid w:val="00E45DF2"/>
    <w:rsid w:val="00E71656"/>
    <w:rsid w:val="00EA1C92"/>
    <w:rsid w:val="00EA39BB"/>
    <w:rsid w:val="00ED0C28"/>
    <w:rsid w:val="00ED64B5"/>
    <w:rsid w:val="00EF6A7C"/>
    <w:rsid w:val="00F2076B"/>
    <w:rsid w:val="00F57BA8"/>
    <w:rsid w:val="00F74993"/>
    <w:rsid w:val="00F74DE7"/>
    <w:rsid w:val="00FB7A69"/>
    <w:rsid w:val="00FD2A93"/>
    <w:rsid w:val="00FD64F7"/>
    <w:rsid w:val="00FE0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59"/>
    <w:pPr>
      <w:widowControl w:val="0"/>
      <w:jc w:val="both"/>
    </w:pPr>
  </w:style>
  <w:style w:type="paragraph" w:styleId="1">
    <w:name w:val="heading 1"/>
    <w:basedOn w:val="a"/>
    <w:next w:val="a"/>
    <w:link w:val="10"/>
    <w:uiPriority w:val="9"/>
    <w:qFormat/>
    <w:rsid w:val="00E71656"/>
    <w:pPr>
      <w:keepNext/>
      <w:spacing w:beforeLines="100" w:before="350" w:afterLines="100" w:after="350"/>
      <w:jc w:val="center"/>
      <w:outlineLvl w:val="0"/>
    </w:pPr>
    <w:rPr>
      <w:rFonts w:asciiTheme="majorHAnsi" w:eastAsiaTheme="majorEastAsia" w:hAnsiTheme="majorHAnsi" w:cstheme="majorBidi"/>
      <w:sz w:val="40"/>
      <w:szCs w:val="40"/>
    </w:rPr>
  </w:style>
  <w:style w:type="paragraph" w:styleId="2">
    <w:name w:val="heading 2"/>
    <w:basedOn w:val="a"/>
    <w:next w:val="a"/>
    <w:link w:val="20"/>
    <w:uiPriority w:val="9"/>
    <w:unhideWhenUsed/>
    <w:qFormat/>
    <w:rsid w:val="00E71656"/>
    <w:pPr>
      <w:keepNext/>
      <w:spacing w:beforeLines="100" w:before="350" w:afterLines="50" w:after="175"/>
      <w:ind w:left="283" w:hangingChars="118" w:hanging="283"/>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D4"/>
    <w:pPr>
      <w:tabs>
        <w:tab w:val="center" w:pos="4252"/>
        <w:tab w:val="right" w:pos="8504"/>
      </w:tabs>
      <w:snapToGrid w:val="0"/>
    </w:pPr>
  </w:style>
  <w:style w:type="character" w:customStyle="1" w:styleId="a4">
    <w:name w:val="ヘッダー (文字)"/>
    <w:basedOn w:val="a0"/>
    <w:link w:val="a3"/>
    <w:uiPriority w:val="99"/>
    <w:rsid w:val="000A51D4"/>
  </w:style>
  <w:style w:type="paragraph" w:styleId="a5">
    <w:name w:val="footer"/>
    <w:basedOn w:val="a"/>
    <w:link w:val="a6"/>
    <w:uiPriority w:val="99"/>
    <w:unhideWhenUsed/>
    <w:rsid w:val="000A51D4"/>
    <w:pPr>
      <w:tabs>
        <w:tab w:val="center" w:pos="4252"/>
        <w:tab w:val="right" w:pos="8504"/>
      </w:tabs>
      <w:snapToGrid w:val="0"/>
    </w:pPr>
  </w:style>
  <w:style w:type="character" w:customStyle="1" w:styleId="a6">
    <w:name w:val="フッター (文字)"/>
    <w:basedOn w:val="a0"/>
    <w:link w:val="a5"/>
    <w:uiPriority w:val="99"/>
    <w:rsid w:val="000A51D4"/>
  </w:style>
  <w:style w:type="paragraph" w:styleId="a7">
    <w:name w:val="Note Heading"/>
    <w:basedOn w:val="a"/>
    <w:next w:val="a"/>
    <w:link w:val="a8"/>
    <w:uiPriority w:val="99"/>
    <w:unhideWhenUsed/>
    <w:rsid w:val="000A51D4"/>
    <w:pPr>
      <w:jc w:val="center"/>
    </w:pPr>
    <w:rPr>
      <w:rFonts w:ascii="ＭＳ Ｐゴシック" w:eastAsia="ＭＳ Ｐゴシック" w:hAnsi="ＭＳ Ｐゴシック" w:cs="ＭＳ Ｐゴシック"/>
      <w:color w:val="000000"/>
      <w:kern w:val="0"/>
      <w:sz w:val="22"/>
    </w:rPr>
  </w:style>
  <w:style w:type="character" w:customStyle="1" w:styleId="a8">
    <w:name w:val="記 (文字)"/>
    <w:basedOn w:val="a0"/>
    <w:link w:val="a7"/>
    <w:uiPriority w:val="99"/>
    <w:rsid w:val="000A51D4"/>
    <w:rPr>
      <w:rFonts w:ascii="ＭＳ Ｐゴシック" w:eastAsia="ＭＳ Ｐゴシック" w:hAnsi="ＭＳ Ｐゴシック" w:cs="ＭＳ Ｐゴシック"/>
      <w:color w:val="000000"/>
      <w:kern w:val="0"/>
      <w:sz w:val="22"/>
    </w:rPr>
  </w:style>
  <w:style w:type="paragraph" w:styleId="a9">
    <w:name w:val="List Paragraph"/>
    <w:basedOn w:val="a"/>
    <w:uiPriority w:val="34"/>
    <w:qFormat/>
    <w:rsid w:val="00F57BA8"/>
    <w:pPr>
      <w:ind w:leftChars="400" w:left="840"/>
    </w:pPr>
  </w:style>
  <w:style w:type="character" w:customStyle="1" w:styleId="10">
    <w:name w:val="見出し 1 (文字)"/>
    <w:basedOn w:val="a0"/>
    <w:link w:val="1"/>
    <w:uiPriority w:val="9"/>
    <w:rsid w:val="00E71656"/>
    <w:rPr>
      <w:rFonts w:asciiTheme="majorHAnsi" w:eastAsiaTheme="majorEastAsia" w:hAnsiTheme="majorHAnsi" w:cstheme="majorBidi"/>
      <w:sz w:val="40"/>
      <w:szCs w:val="40"/>
    </w:rPr>
  </w:style>
  <w:style w:type="character" w:customStyle="1" w:styleId="20">
    <w:name w:val="見出し 2 (文字)"/>
    <w:basedOn w:val="a0"/>
    <w:link w:val="2"/>
    <w:uiPriority w:val="9"/>
    <w:rsid w:val="00E7165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5EFE"/>
    <w:pPr>
      <w:keepLines/>
      <w:widowControl/>
      <w:spacing w:beforeLines="0" w:before="480" w:afterLines="0" w:after="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076B"/>
    <w:pPr>
      <w:tabs>
        <w:tab w:val="right" w:leader="dot" w:pos="8505"/>
      </w:tabs>
    </w:pPr>
  </w:style>
  <w:style w:type="paragraph" w:styleId="21">
    <w:name w:val="toc 2"/>
    <w:basedOn w:val="a"/>
    <w:next w:val="a"/>
    <w:autoRedefine/>
    <w:uiPriority w:val="39"/>
    <w:unhideWhenUsed/>
    <w:rsid w:val="00743205"/>
    <w:pPr>
      <w:tabs>
        <w:tab w:val="right" w:leader="dot" w:pos="8494"/>
      </w:tabs>
      <w:ind w:leftChars="100" w:left="420" w:rightChars="619" w:right="1300" w:hangingChars="100" w:hanging="210"/>
    </w:pPr>
  </w:style>
  <w:style w:type="character" w:styleId="ab">
    <w:name w:val="Hyperlink"/>
    <w:basedOn w:val="a0"/>
    <w:uiPriority w:val="99"/>
    <w:unhideWhenUsed/>
    <w:rsid w:val="00DB5EFE"/>
    <w:rPr>
      <w:color w:val="0000FF" w:themeColor="hyperlink"/>
      <w:u w:val="single"/>
    </w:rPr>
  </w:style>
  <w:style w:type="paragraph" w:styleId="ac">
    <w:name w:val="Balloon Text"/>
    <w:basedOn w:val="a"/>
    <w:link w:val="ad"/>
    <w:uiPriority w:val="99"/>
    <w:semiHidden/>
    <w:unhideWhenUsed/>
    <w:rsid w:val="008051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14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259"/>
    <w:pPr>
      <w:widowControl w:val="0"/>
      <w:jc w:val="both"/>
    </w:pPr>
  </w:style>
  <w:style w:type="paragraph" w:styleId="1">
    <w:name w:val="heading 1"/>
    <w:basedOn w:val="a"/>
    <w:next w:val="a"/>
    <w:link w:val="10"/>
    <w:uiPriority w:val="9"/>
    <w:qFormat/>
    <w:rsid w:val="00E71656"/>
    <w:pPr>
      <w:keepNext/>
      <w:spacing w:beforeLines="100" w:before="350" w:afterLines="100" w:after="350"/>
      <w:jc w:val="center"/>
      <w:outlineLvl w:val="0"/>
    </w:pPr>
    <w:rPr>
      <w:rFonts w:asciiTheme="majorHAnsi" w:eastAsiaTheme="majorEastAsia" w:hAnsiTheme="majorHAnsi" w:cstheme="majorBidi"/>
      <w:sz w:val="40"/>
      <w:szCs w:val="40"/>
    </w:rPr>
  </w:style>
  <w:style w:type="paragraph" w:styleId="2">
    <w:name w:val="heading 2"/>
    <w:basedOn w:val="a"/>
    <w:next w:val="a"/>
    <w:link w:val="20"/>
    <w:uiPriority w:val="9"/>
    <w:unhideWhenUsed/>
    <w:qFormat/>
    <w:rsid w:val="00E71656"/>
    <w:pPr>
      <w:keepNext/>
      <w:spacing w:beforeLines="100" w:before="350" w:afterLines="50" w:after="175"/>
      <w:ind w:left="283" w:hangingChars="118" w:hanging="283"/>
      <w:outlineLvl w:val="1"/>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51D4"/>
    <w:pPr>
      <w:tabs>
        <w:tab w:val="center" w:pos="4252"/>
        <w:tab w:val="right" w:pos="8504"/>
      </w:tabs>
      <w:snapToGrid w:val="0"/>
    </w:pPr>
  </w:style>
  <w:style w:type="character" w:customStyle="1" w:styleId="a4">
    <w:name w:val="ヘッダー (文字)"/>
    <w:basedOn w:val="a0"/>
    <w:link w:val="a3"/>
    <w:uiPriority w:val="99"/>
    <w:rsid w:val="000A51D4"/>
  </w:style>
  <w:style w:type="paragraph" w:styleId="a5">
    <w:name w:val="footer"/>
    <w:basedOn w:val="a"/>
    <w:link w:val="a6"/>
    <w:uiPriority w:val="99"/>
    <w:unhideWhenUsed/>
    <w:rsid w:val="000A51D4"/>
    <w:pPr>
      <w:tabs>
        <w:tab w:val="center" w:pos="4252"/>
        <w:tab w:val="right" w:pos="8504"/>
      </w:tabs>
      <w:snapToGrid w:val="0"/>
    </w:pPr>
  </w:style>
  <w:style w:type="character" w:customStyle="1" w:styleId="a6">
    <w:name w:val="フッター (文字)"/>
    <w:basedOn w:val="a0"/>
    <w:link w:val="a5"/>
    <w:uiPriority w:val="99"/>
    <w:rsid w:val="000A51D4"/>
  </w:style>
  <w:style w:type="paragraph" w:styleId="a7">
    <w:name w:val="Note Heading"/>
    <w:basedOn w:val="a"/>
    <w:next w:val="a"/>
    <w:link w:val="a8"/>
    <w:uiPriority w:val="99"/>
    <w:unhideWhenUsed/>
    <w:rsid w:val="000A51D4"/>
    <w:pPr>
      <w:jc w:val="center"/>
    </w:pPr>
    <w:rPr>
      <w:rFonts w:ascii="ＭＳ Ｐゴシック" w:eastAsia="ＭＳ Ｐゴシック" w:hAnsi="ＭＳ Ｐゴシック" w:cs="ＭＳ Ｐゴシック"/>
      <w:color w:val="000000"/>
      <w:kern w:val="0"/>
      <w:sz w:val="22"/>
    </w:rPr>
  </w:style>
  <w:style w:type="character" w:customStyle="1" w:styleId="a8">
    <w:name w:val="記 (文字)"/>
    <w:basedOn w:val="a0"/>
    <w:link w:val="a7"/>
    <w:uiPriority w:val="99"/>
    <w:rsid w:val="000A51D4"/>
    <w:rPr>
      <w:rFonts w:ascii="ＭＳ Ｐゴシック" w:eastAsia="ＭＳ Ｐゴシック" w:hAnsi="ＭＳ Ｐゴシック" w:cs="ＭＳ Ｐゴシック"/>
      <w:color w:val="000000"/>
      <w:kern w:val="0"/>
      <w:sz w:val="22"/>
    </w:rPr>
  </w:style>
  <w:style w:type="paragraph" w:styleId="a9">
    <w:name w:val="List Paragraph"/>
    <w:basedOn w:val="a"/>
    <w:uiPriority w:val="34"/>
    <w:qFormat/>
    <w:rsid w:val="00F57BA8"/>
    <w:pPr>
      <w:ind w:leftChars="400" w:left="840"/>
    </w:pPr>
  </w:style>
  <w:style w:type="character" w:customStyle="1" w:styleId="10">
    <w:name w:val="見出し 1 (文字)"/>
    <w:basedOn w:val="a0"/>
    <w:link w:val="1"/>
    <w:uiPriority w:val="9"/>
    <w:rsid w:val="00E71656"/>
    <w:rPr>
      <w:rFonts w:asciiTheme="majorHAnsi" w:eastAsiaTheme="majorEastAsia" w:hAnsiTheme="majorHAnsi" w:cstheme="majorBidi"/>
      <w:sz w:val="40"/>
      <w:szCs w:val="40"/>
    </w:rPr>
  </w:style>
  <w:style w:type="character" w:customStyle="1" w:styleId="20">
    <w:name w:val="見出し 2 (文字)"/>
    <w:basedOn w:val="a0"/>
    <w:link w:val="2"/>
    <w:uiPriority w:val="9"/>
    <w:rsid w:val="00E71656"/>
    <w:rPr>
      <w:rFonts w:asciiTheme="majorHAnsi" w:eastAsiaTheme="majorEastAsia" w:hAnsiTheme="majorHAnsi" w:cstheme="majorBidi"/>
      <w:sz w:val="24"/>
      <w:szCs w:val="24"/>
    </w:rPr>
  </w:style>
  <w:style w:type="paragraph" w:styleId="aa">
    <w:name w:val="TOC Heading"/>
    <w:basedOn w:val="1"/>
    <w:next w:val="a"/>
    <w:uiPriority w:val="39"/>
    <w:unhideWhenUsed/>
    <w:qFormat/>
    <w:rsid w:val="00DB5EFE"/>
    <w:pPr>
      <w:keepLines/>
      <w:widowControl/>
      <w:spacing w:beforeLines="0" w:before="480" w:afterLines="0" w:after="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F2076B"/>
    <w:pPr>
      <w:tabs>
        <w:tab w:val="right" w:leader="dot" w:pos="8505"/>
      </w:tabs>
    </w:pPr>
  </w:style>
  <w:style w:type="paragraph" w:styleId="21">
    <w:name w:val="toc 2"/>
    <w:basedOn w:val="a"/>
    <w:next w:val="a"/>
    <w:autoRedefine/>
    <w:uiPriority w:val="39"/>
    <w:unhideWhenUsed/>
    <w:rsid w:val="00743205"/>
    <w:pPr>
      <w:tabs>
        <w:tab w:val="right" w:leader="dot" w:pos="8494"/>
      </w:tabs>
      <w:ind w:leftChars="100" w:left="420" w:rightChars="619" w:right="1300" w:hangingChars="100" w:hanging="210"/>
    </w:pPr>
  </w:style>
  <w:style w:type="character" w:styleId="ab">
    <w:name w:val="Hyperlink"/>
    <w:basedOn w:val="a0"/>
    <w:uiPriority w:val="99"/>
    <w:unhideWhenUsed/>
    <w:rsid w:val="00DB5EFE"/>
    <w:rPr>
      <w:color w:val="0000FF" w:themeColor="hyperlink"/>
      <w:u w:val="single"/>
    </w:rPr>
  </w:style>
  <w:style w:type="paragraph" w:styleId="ac">
    <w:name w:val="Balloon Text"/>
    <w:basedOn w:val="a"/>
    <w:link w:val="ad"/>
    <w:uiPriority w:val="99"/>
    <w:semiHidden/>
    <w:unhideWhenUsed/>
    <w:rsid w:val="008051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FACE8-56CF-474F-B75B-4D411CF2F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18</Pages>
  <Words>1842</Words>
  <Characters>10500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user01144</cp:lastModifiedBy>
  <cp:revision>35</cp:revision>
  <cp:lastPrinted>2016-03-10T02:35:00Z</cp:lastPrinted>
  <dcterms:created xsi:type="dcterms:W3CDTF">2015-03-19T06:21:00Z</dcterms:created>
  <dcterms:modified xsi:type="dcterms:W3CDTF">2016-04-05T08:04:00Z</dcterms:modified>
</cp:coreProperties>
</file>